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E37" w:rsidRPr="002F337A" w:rsidRDefault="00E83660" w:rsidP="00FA0E37">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rPr>
      </w:pPr>
      <w:r w:rsidRPr="002F337A">
        <w:rPr>
          <w:rFonts w:ascii="Times New Roman" w:eastAsia="Times New Roman" w:hAnsi="Times New Roman" w:cs="Times New Roman"/>
          <w:b/>
          <w:color w:val="000000"/>
          <w:sz w:val="28"/>
          <w:szCs w:val="28"/>
        </w:rPr>
        <w:t>Открытый у</w:t>
      </w:r>
      <w:r w:rsidR="00FA0E37" w:rsidRPr="002F337A">
        <w:rPr>
          <w:rFonts w:ascii="Times New Roman" w:eastAsia="Times New Roman" w:hAnsi="Times New Roman" w:cs="Times New Roman"/>
          <w:b/>
          <w:color w:val="000000"/>
          <w:sz w:val="28"/>
          <w:szCs w:val="28"/>
        </w:rPr>
        <w:t>рок</w:t>
      </w:r>
      <w:r w:rsidR="00A90239">
        <w:rPr>
          <w:rFonts w:ascii="Times New Roman" w:eastAsia="Times New Roman" w:hAnsi="Times New Roman" w:cs="Times New Roman"/>
          <w:b/>
          <w:color w:val="000000"/>
          <w:sz w:val="28"/>
          <w:szCs w:val="28"/>
        </w:rPr>
        <w:t xml:space="preserve"> по теме:</w:t>
      </w:r>
      <w:r w:rsidR="00FA0E37" w:rsidRPr="002F337A">
        <w:rPr>
          <w:rFonts w:ascii="Times New Roman" w:eastAsia="Times New Roman" w:hAnsi="Times New Roman" w:cs="Times New Roman"/>
          <w:b/>
          <w:color w:val="000000"/>
          <w:sz w:val="28"/>
          <w:szCs w:val="28"/>
        </w:rPr>
        <w:t xml:space="preserve"> «</w:t>
      </w:r>
      <w:r w:rsidR="00A90239" w:rsidRPr="00A90239">
        <w:rPr>
          <w:rFonts w:ascii="Times New Roman" w:hAnsi="Times New Roman" w:cs="Times New Roman"/>
          <w:b/>
          <w:i/>
          <w:color w:val="000000"/>
          <w:sz w:val="28"/>
          <w:szCs w:val="28"/>
        </w:rPr>
        <w:t>Покровны</w:t>
      </w:r>
      <w:r w:rsidR="008F685B">
        <w:rPr>
          <w:rFonts w:ascii="Times New Roman" w:hAnsi="Times New Roman" w:cs="Times New Roman"/>
          <w:b/>
          <w:i/>
          <w:color w:val="000000"/>
          <w:sz w:val="28"/>
          <w:szCs w:val="28"/>
        </w:rPr>
        <w:t>е ткани</w:t>
      </w:r>
      <w:r w:rsidR="00A90239" w:rsidRPr="00A90239">
        <w:rPr>
          <w:rFonts w:ascii="Times New Roman" w:hAnsi="Times New Roman" w:cs="Times New Roman"/>
          <w:b/>
          <w:i/>
          <w:color w:val="000000"/>
          <w:sz w:val="28"/>
          <w:szCs w:val="28"/>
        </w:rPr>
        <w:t>.</w:t>
      </w:r>
      <w:r w:rsidR="00590452">
        <w:rPr>
          <w:rFonts w:ascii="Times New Roman" w:hAnsi="Times New Roman" w:cs="Times New Roman"/>
          <w:b/>
          <w:i/>
          <w:color w:val="000000"/>
          <w:sz w:val="28"/>
          <w:szCs w:val="28"/>
        </w:rPr>
        <w:t xml:space="preserve"> </w:t>
      </w:r>
      <w:r w:rsidR="00A90239" w:rsidRPr="00A90239">
        <w:rPr>
          <w:rFonts w:ascii="Times New Roman" w:hAnsi="Times New Roman" w:cs="Times New Roman"/>
          <w:b/>
          <w:i/>
          <w:color w:val="000000"/>
          <w:sz w:val="28"/>
          <w:szCs w:val="28"/>
        </w:rPr>
        <w:t>Строение</w:t>
      </w:r>
      <w:r w:rsidR="004F168A">
        <w:rPr>
          <w:rFonts w:ascii="Times New Roman" w:hAnsi="Times New Roman" w:cs="Times New Roman"/>
          <w:b/>
          <w:i/>
          <w:color w:val="000000"/>
          <w:sz w:val="28"/>
          <w:szCs w:val="28"/>
        </w:rPr>
        <w:t xml:space="preserve"> и</w:t>
      </w:r>
      <w:r w:rsidR="00A90239" w:rsidRPr="00A90239">
        <w:rPr>
          <w:rFonts w:ascii="Times New Roman" w:hAnsi="Times New Roman" w:cs="Times New Roman"/>
          <w:b/>
          <w:i/>
          <w:color w:val="000000"/>
          <w:sz w:val="28"/>
          <w:szCs w:val="28"/>
        </w:rPr>
        <w:t xml:space="preserve"> функции</w:t>
      </w:r>
      <w:r w:rsidR="00FA0E37" w:rsidRPr="002F337A">
        <w:rPr>
          <w:rFonts w:ascii="Times New Roman" w:eastAsia="Times New Roman" w:hAnsi="Times New Roman" w:cs="Times New Roman"/>
          <w:b/>
          <w:color w:val="000000"/>
          <w:sz w:val="28"/>
          <w:szCs w:val="28"/>
        </w:rPr>
        <w:t>»</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proofErr w:type="gramStart"/>
      <w:r w:rsidRPr="00FA0E37">
        <w:rPr>
          <w:rFonts w:ascii="Times New Roman" w:eastAsia="Times New Roman" w:hAnsi="Times New Roman" w:cs="Times New Roman"/>
          <w:b/>
          <w:bCs/>
          <w:color w:val="000000"/>
          <w:sz w:val="28"/>
          <w:szCs w:val="28"/>
        </w:rPr>
        <w:t>Цель: </w:t>
      </w:r>
      <w:r w:rsidRPr="00FA0E37">
        <w:rPr>
          <w:rFonts w:ascii="Times New Roman" w:eastAsia="Times New Roman" w:hAnsi="Times New Roman" w:cs="Times New Roman"/>
          <w:color w:val="000000"/>
          <w:sz w:val="28"/>
          <w:szCs w:val="28"/>
        </w:rPr>
        <w:t>по</w:t>
      </w:r>
      <w:r w:rsidR="002C027A">
        <w:rPr>
          <w:rFonts w:ascii="Times New Roman" w:eastAsia="Times New Roman" w:hAnsi="Times New Roman" w:cs="Times New Roman"/>
          <w:color w:val="000000"/>
          <w:sz w:val="28"/>
          <w:szCs w:val="28"/>
        </w:rPr>
        <w:t>знакомить обучающихся</w:t>
      </w:r>
      <w:r w:rsidR="002F337A">
        <w:rPr>
          <w:rFonts w:ascii="Times New Roman" w:eastAsia="Times New Roman" w:hAnsi="Times New Roman" w:cs="Times New Roman"/>
          <w:color w:val="000000"/>
          <w:sz w:val="28"/>
          <w:szCs w:val="28"/>
        </w:rPr>
        <w:t xml:space="preserve"> </w:t>
      </w:r>
      <w:r w:rsidR="00A90239">
        <w:rPr>
          <w:rFonts w:ascii="Times New Roman" w:eastAsia="Times New Roman" w:hAnsi="Times New Roman" w:cs="Times New Roman"/>
          <w:color w:val="000000"/>
          <w:sz w:val="28"/>
          <w:szCs w:val="28"/>
        </w:rPr>
        <w:t>со строением и функция</w:t>
      </w:r>
      <w:r w:rsidR="002C027A">
        <w:rPr>
          <w:rFonts w:ascii="Times New Roman" w:eastAsia="Times New Roman" w:hAnsi="Times New Roman" w:cs="Times New Roman"/>
          <w:color w:val="000000"/>
          <w:sz w:val="28"/>
          <w:szCs w:val="28"/>
        </w:rPr>
        <w:t>ми</w:t>
      </w:r>
      <w:r w:rsidR="00A90239">
        <w:rPr>
          <w:rFonts w:ascii="Times New Roman" w:eastAsia="Times New Roman" w:hAnsi="Times New Roman" w:cs="Times New Roman"/>
          <w:color w:val="000000"/>
          <w:sz w:val="28"/>
          <w:szCs w:val="28"/>
        </w:rPr>
        <w:t xml:space="preserve"> покровной ткани, подробно остановится на таких тканях как эпидерма, пробка, кора.</w:t>
      </w:r>
      <w:proofErr w:type="gramEnd"/>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Задачи:</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12277F">
        <w:rPr>
          <w:rFonts w:ascii="Times New Roman" w:eastAsia="Times New Roman" w:hAnsi="Times New Roman" w:cs="Times New Roman"/>
          <w:b/>
          <w:i/>
          <w:color w:val="000000"/>
          <w:sz w:val="28"/>
          <w:szCs w:val="28"/>
        </w:rPr>
        <w:t>Образовательные:</w:t>
      </w:r>
      <w:r w:rsidRPr="00FA0E37">
        <w:rPr>
          <w:rFonts w:ascii="Times New Roman" w:eastAsia="Times New Roman" w:hAnsi="Times New Roman" w:cs="Times New Roman"/>
          <w:color w:val="000000"/>
          <w:sz w:val="28"/>
          <w:szCs w:val="28"/>
        </w:rPr>
        <w:t> содействовать в хо</w:t>
      </w:r>
      <w:r w:rsidR="00BA5243">
        <w:rPr>
          <w:rFonts w:ascii="Times New Roman" w:eastAsia="Times New Roman" w:hAnsi="Times New Roman" w:cs="Times New Roman"/>
          <w:color w:val="000000"/>
          <w:sz w:val="28"/>
          <w:szCs w:val="28"/>
        </w:rPr>
        <w:t xml:space="preserve">де урока формированию понятия </w:t>
      </w:r>
      <w:r w:rsidR="00A90239">
        <w:rPr>
          <w:rFonts w:ascii="Times New Roman" w:eastAsia="Times New Roman" w:hAnsi="Times New Roman" w:cs="Times New Roman"/>
          <w:color w:val="000000"/>
          <w:sz w:val="28"/>
          <w:szCs w:val="28"/>
        </w:rPr>
        <w:t>покровная ткань, ее функций и строению</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12277F">
        <w:rPr>
          <w:rFonts w:ascii="Times New Roman" w:eastAsia="Times New Roman" w:hAnsi="Times New Roman" w:cs="Times New Roman"/>
          <w:b/>
          <w:i/>
          <w:color w:val="000000"/>
          <w:sz w:val="28"/>
          <w:szCs w:val="28"/>
        </w:rPr>
        <w:t>Развивающие:</w:t>
      </w:r>
      <w:r w:rsidR="002C027A">
        <w:rPr>
          <w:rFonts w:ascii="Times New Roman" w:eastAsia="Times New Roman" w:hAnsi="Times New Roman" w:cs="Times New Roman"/>
          <w:color w:val="000000"/>
          <w:sz w:val="28"/>
          <w:szCs w:val="28"/>
        </w:rPr>
        <w:t xml:space="preserve"> развивать у студентов</w:t>
      </w:r>
      <w:r w:rsidRPr="00FA0E37">
        <w:rPr>
          <w:rFonts w:ascii="Times New Roman" w:eastAsia="Times New Roman" w:hAnsi="Times New Roman" w:cs="Times New Roman"/>
          <w:color w:val="000000"/>
          <w:sz w:val="28"/>
          <w:szCs w:val="28"/>
        </w:rPr>
        <w:t xml:space="preserve"> умение выделять главное</w:t>
      </w:r>
      <w:r w:rsidR="002C027A">
        <w:rPr>
          <w:rFonts w:ascii="Times New Roman" w:eastAsia="Times New Roman" w:hAnsi="Times New Roman" w:cs="Times New Roman"/>
          <w:color w:val="000000"/>
          <w:sz w:val="28"/>
          <w:szCs w:val="28"/>
        </w:rPr>
        <w:t>,</w:t>
      </w:r>
      <w:r w:rsidRPr="00FA0E37">
        <w:rPr>
          <w:rFonts w:ascii="Times New Roman" w:eastAsia="Times New Roman" w:hAnsi="Times New Roman" w:cs="Times New Roman"/>
          <w:color w:val="000000"/>
          <w:sz w:val="28"/>
          <w:szCs w:val="28"/>
        </w:rPr>
        <w:t xml:space="preserve"> существенное в изучаемом материале, логически излагать свои мысли, обобщать полученную информацию; содействовать развитию правильной речи; развивать эмоции учащихся, используя яркие примеры; развивать познавательный интерес, используя данные о значении данной темы в окр</w:t>
      </w:r>
      <w:r w:rsidR="002C027A">
        <w:rPr>
          <w:rFonts w:ascii="Times New Roman" w:eastAsia="Times New Roman" w:hAnsi="Times New Roman" w:cs="Times New Roman"/>
          <w:color w:val="000000"/>
          <w:sz w:val="28"/>
          <w:szCs w:val="28"/>
        </w:rPr>
        <w:t>ужающей жизни и будущей профессии</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12277F">
        <w:rPr>
          <w:rFonts w:ascii="Times New Roman" w:eastAsia="Times New Roman" w:hAnsi="Times New Roman" w:cs="Times New Roman"/>
          <w:b/>
          <w:i/>
          <w:color w:val="000000"/>
          <w:sz w:val="28"/>
          <w:szCs w:val="28"/>
        </w:rPr>
        <w:t>Воспитательные:</w:t>
      </w:r>
      <w:r w:rsidRPr="00FA0E37">
        <w:rPr>
          <w:rFonts w:ascii="Times New Roman" w:eastAsia="Times New Roman" w:hAnsi="Times New Roman" w:cs="Times New Roman"/>
          <w:color w:val="000000"/>
          <w:sz w:val="28"/>
          <w:szCs w:val="28"/>
        </w:rPr>
        <w:t xml:space="preserve"> содействовать в ходе урока формированию основных мировоззренческих идей: идеи познаваемости мира и его закономерностей, причинно – следственных связей между явлениями, связи строения и свойств, воспитание аккуратности в работе, </w:t>
      </w:r>
      <w:r w:rsidR="00A90239">
        <w:rPr>
          <w:rFonts w:ascii="Times New Roman" w:eastAsia="Times New Roman" w:hAnsi="Times New Roman" w:cs="Times New Roman"/>
          <w:color w:val="000000"/>
          <w:sz w:val="28"/>
          <w:szCs w:val="28"/>
        </w:rPr>
        <w:t xml:space="preserve">бережного отношения к </w:t>
      </w:r>
      <w:r w:rsidRPr="00FA0E37">
        <w:rPr>
          <w:rFonts w:ascii="Times New Roman" w:eastAsia="Times New Roman" w:hAnsi="Times New Roman" w:cs="Times New Roman"/>
          <w:color w:val="000000"/>
          <w:sz w:val="28"/>
          <w:szCs w:val="28"/>
        </w:rPr>
        <w:t>оборудованию, трудолюбия.</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Аппаратное обеспечение:</w:t>
      </w:r>
      <w:r w:rsidRPr="00FA0E37">
        <w:rPr>
          <w:rFonts w:ascii="Times New Roman" w:eastAsia="Times New Roman" w:hAnsi="Times New Roman" w:cs="Times New Roman"/>
          <w:color w:val="000000"/>
          <w:sz w:val="28"/>
          <w:szCs w:val="28"/>
        </w:rPr>
        <w:t> компьютер,</w:t>
      </w:r>
      <w:r w:rsidR="00E83660">
        <w:rPr>
          <w:rFonts w:ascii="Times New Roman" w:eastAsia="Times New Roman" w:hAnsi="Times New Roman" w:cs="Times New Roman"/>
          <w:color w:val="000000"/>
          <w:sz w:val="28"/>
          <w:szCs w:val="28"/>
        </w:rPr>
        <w:t xml:space="preserve"> </w:t>
      </w:r>
      <w:proofErr w:type="spellStart"/>
      <w:r w:rsidR="00E83660">
        <w:rPr>
          <w:rFonts w:ascii="Times New Roman" w:eastAsia="Times New Roman" w:hAnsi="Times New Roman" w:cs="Times New Roman"/>
          <w:color w:val="000000"/>
          <w:sz w:val="28"/>
          <w:szCs w:val="28"/>
        </w:rPr>
        <w:t>мультимедийный</w:t>
      </w:r>
      <w:proofErr w:type="spellEnd"/>
      <w:r w:rsidR="00E83660">
        <w:rPr>
          <w:rFonts w:ascii="Times New Roman" w:eastAsia="Times New Roman" w:hAnsi="Times New Roman" w:cs="Times New Roman"/>
          <w:color w:val="000000"/>
          <w:sz w:val="28"/>
          <w:szCs w:val="28"/>
        </w:rPr>
        <w:t xml:space="preserve"> проектор, экран, </w:t>
      </w:r>
    </w:p>
    <w:p w:rsidR="00FA0E37" w:rsidRPr="00FA0E37" w:rsidRDefault="00C62830"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Оборудование</w:t>
      </w:r>
      <w:proofErr w:type="gramStart"/>
      <w:r>
        <w:rPr>
          <w:rFonts w:ascii="Times New Roman" w:eastAsia="Times New Roman" w:hAnsi="Times New Roman" w:cs="Times New Roman"/>
          <w:b/>
          <w:bCs/>
          <w:color w:val="000000"/>
          <w:sz w:val="28"/>
          <w:szCs w:val="28"/>
        </w:rPr>
        <w:t xml:space="preserve"> </w:t>
      </w:r>
      <w:r w:rsidR="00FA0E37" w:rsidRPr="00FA0E37">
        <w:rPr>
          <w:rFonts w:ascii="Times New Roman" w:eastAsia="Times New Roman" w:hAnsi="Times New Roman" w:cs="Times New Roman"/>
          <w:b/>
          <w:bCs/>
          <w:color w:val="000000"/>
          <w:sz w:val="28"/>
          <w:szCs w:val="28"/>
        </w:rPr>
        <w:t>:</w:t>
      </w:r>
      <w:proofErr w:type="gramEnd"/>
      <w:r w:rsidR="00FA0E37" w:rsidRPr="00FA0E37">
        <w:rPr>
          <w:rFonts w:ascii="Times New Roman" w:eastAsia="Times New Roman" w:hAnsi="Times New Roman" w:cs="Times New Roman"/>
          <w:color w:val="000000"/>
          <w:sz w:val="28"/>
          <w:szCs w:val="28"/>
        </w:rPr>
        <w:t> </w:t>
      </w:r>
      <w:r w:rsidR="00BA5243">
        <w:rPr>
          <w:rFonts w:ascii="Times New Roman" w:eastAsia="Times New Roman" w:hAnsi="Times New Roman" w:cs="Times New Roman"/>
          <w:color w:val="000000"/>
          <w:sz w:val="28"/>
          <w:szCs w:val="28"/>
        </w:rPr>
        <w:t>бинокуля</w:t>
      </w:r>
      <w:r>
        <w:rPr>
          <w:rFonts w:ascii="Times New Roman" w:eastAsia="Times New Roman" w:hAnsi="Times New Roman" w:cs="Times New Roman"/>
          <w:color w:val="000000"/>
          <w:sz w:val="28"/>
          <w:szCs w:val="28"/>
        </w:rPr>
        <w:t>рный световой микроскоп, готовые микропрепараты</w:t>
      </w:r>
      <w:r w:rsidRPr="00C6283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«Эпидермис листа»</w:t>
      </w:r>
      <w:r w:rsidR="00851AA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и</w:t>
      </w:r>
      <w:r w:rsidR="00851AA1">
        <w:rPr>
          <w:rFonts w:ascii="Times New Roman" w:eastAsia="Times New Roman" w:hAnsi="Times New Roman" w:cs="Times New Roman"/>
          <w:color w:val="000000"/>
          <w:sz w:val="28"/>
          <w:szCs w:val="28"/>
        </w:rPr>
        <w:t>нструктивные карты, презентация, учебник Е.В. Шумаков « Ботаника и физиология растений»</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Тип урока:</w:t>
      </w:r>
      <w:r w:rsidRPr="00FA0E37">
        <w:rPr>
          <w:rFonts w:ascii="Times New Roman" w:eastAsia="Times New Roman" w:hAnsi="Times New Roman" w:cs="Times New Roman"/>
          <w:color w:val="000000"/>
          <w:sz w:val="28"/>
          <w:szCs w:val="28"/>
        </w:rPr>
        <w:t> комбинированный;</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Методы и методические приемы:</w:t>
      </w:r>
      <w:r w:rsidRPr="00FA0E37">
        <w:rPr>
          <w:rFonts w:ascii="Times New Roman" w:eastAsia="Times New Roman" w:hAnsi="Times New Roman" w:cs="Times New Roman"/>
          <w:color w:val="000000"/>
          <w:sz w:val="28"/>
          <w:szCs w:val="28"/>
        </w:rPr>
        <w:t> рассказ с демонстрацией презентации, устный и письменный индивидуальный и фронтальный о</w:t>
      </w:r>
      <w:r w:rsidR="00851AA1">
        <w:rPr>
          <w:rFonts w:ascii="Times New Roman" w:eastAsia="Times New Roman" w:hAnsi="Times New Roman" w:cs="Times New Roman"/>
          <w:color w:val="000000"/>
          <w:sz w:val="28"/>
          <w:szCs w:val="28"/>
        </w:rPr>
        <w:t xml:space="preserve">прос, беседа, лабораторная </w:t>
      </w:r>
      <w:r w:rsidR="00A54E2D">
        <w:rPr>
          <w:rFonts w:ascii="Times New Roman" w:eastAsia="Times New Roman" w:hAnsi="Times New Roman" w:cs="Times New Roman"/>
          <w:color w:val="000000"/>
          <w:sz w:val="28"/>
          <w:szCs w:val="28"/>
        </w:rPr>
        <w:t xml:space="preserve"> работа, решение задач с профессиональной направленностью.</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Структура:</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I Организационный момент</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II Повторение изученного материала</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III Изучение нового материала</w:t>
      </w:r>
    </w:p>
    <w:p w:rsid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IV Закрепление изученного материала</w:t>
      </w:r>
    </w:p>
    <w:p w:rsidR="00C62830" w:rsidRPr="00FA0E37" w:rsidRDefault="00C62830"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 xml:space="preserve">  Рефлексия </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lastRenderedPageBreak/>
        <w:t>V</w:t>
      </w:r>
      <w:r w:rsidR="00C62830" w:rsidRPr="00C62830">
        <w:rPr>
          <w:rFonts w:ascii="Times New Roman" w:eastAsia="Times New Roman" w:hAnsi="Times New Roman" w:cs="Times New Roman"/>
          <w:color w:val="000000"/>
          <w:sz w:val="28"/>
          <w:szCs w:val="28"/>
        </w:rPr>
        <w:t xml:space="preserve"> </w:t>
      </w:r>
      <w:r w:rsidR="00C62830" w:rsidRPr="00FA0E37">
        <w:rPr>
          <w:rFonts w:ascii="Times New Roman" w:eastAsia="Times New Roman" w:hAnsi="Times New Roman" w:cs="Times New Roman"/>
          <w:color w:val="000000"/>
          <w:sz w:val="28"/>
          <w:szCs w:val="28"/>
        </w:rPr>
        <w:t>I </w:t>
      </w:r>
      <w:r w:rsidRPr="00FA0E37">
        <w:rPr>
          <w:rFonts w:ascii="Times New Roman" w:eastAsia="Times New Roman" w:hAnsi="Times New Roman" w:cs="Times New Roman"/>
          <w:color w:val="000000"/>
          <w:sz w:val="28"/>
          <w:szCs w:val="28"/>
        </w:rPr>
        <w:t> Домашнее задание</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p>
    <w:p w:rsidR="00FA0E37" w:rsidRPr="00FA0E37" w:rsidRDefault="00FA0E37" w:rsidP="00FA0E3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Ход урока</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I Организационный момент</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При</w:t>
      </w:r>
      <w:r w:rsidR="00A90239">
        <w:rPr>
          <w:rFonts w:ascii="Times New Roman" w:eastAsia="Times New Roman" w:hAnsi="Times New Roman" w:cs="Times New Roman"/>
          <w:color w:val="000000"/>
          <w:sz w:val="28"/>
          <w:szCs w:val="28"/>
        </w:rPr>
        <w:t>ветствие. При организации группы</w:t>
      </w:r>
      <w:r w:rsidRPr="00FA0E37">
        <w:rPr>
          <w:rFonts w:ascii="Times New Roman" w:eastAsia="Times New Roman" w:hAnsi="Times New Roman" w:cs="Times New Roman"/>
          <w:color w:val="000000"/>
          <w:sz w:val="28"/>
          <w:szCs w:val="28"/>
        </w:rPr>
        <w:t xml:space="preserve"> обратить внимание на состояние рабочег</w:t>
      </w:r>
      <w:r w:rsidR="004F168A">
        <w:rPr>
          <w:rFonts w:ascii="Times New Roman" w:eastAsia="Times New Roman" w:hAnsi="Times New Roman" w:cs="Times New Roman"/>
          <w:color w:val="000000"/>
          <w:sz w:val="28"/>
          <w:szCs w:val="28"/>
        </w:rPr>
        <w:t>о места студента</w:t>
      </w:r>
      <w:r w:rsidR="00A90239">
        <w:rPr>
          <w:rFonts w:ascii="Times New Roman" w:eastAsia="Times New Roman" w:hAnsi="Times New Roman" w:cs="Times New Roman"/>
          <w:color w:val="000000"/>
          <w:sz w:val="28"/>
          <w:szCs w:val="28"/>
        </w:rPr>
        <w:t>, чистоту кабинета</w:t>
      </w:r>
      <w:r w:rsidR="00F1248C">
        <w:rPr>
          <w:rFonts w:ascii="Times New Roman" w:eastAsia="Times New Roman" w:hAnsi="Times New Roman" w:cs="Times New Roman"/>
          <w:color w:val="000000"/>
          <w:sz w:val="28"/>
          <w:szCs w:val="28"/>
        </w:rPr>
        <w:t>, внешний вид студентов</w:t>
      </w:r>
      <w:r w:rsidRPr="00FA0E37">
        <w:rPr>
          <w:rFonts w:ascii="Times New Roman" w:eastAsia="Times New Roman" w:hAnsi="Times New Roman" w:cs="Times New Roman"/>
          <w:color w:val="000000"/>
          <w:sz w:val="28"/>
          <w:szCs w:val="28"/>
        </w:rPr>
        <w:t>, осанку. Отметить отсутствующих.</w:t>
      </w:r>
    </w:p>
    <w:p w:rsidR="00FA0E37" w:rsidRPr="00C67CDC" w:rsidRDefault="00FA0E37" w:rsidP="00FA0E37">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C67CDC">
        <w:rPr>
          <w:rFonts w:ascii="Times New Roman" w:eastAsia="Times New Roman" w:hAnsi="Times New Roman" w:cs="Times New Roman"/>
          <w:b/>
          <w:bCs/>
          <w:color w:val="000000"/>
          <w:sz w:val="28"/>
          <w:szCs w:val="28"/>
        </w:rPr>
        <w:t>II Повторение изученного материала</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color w:val="000000"/>
          <w:sz w:val="28"/>
          <w:szCs w:val="28"/>
        </w:rPr>
        <w:t>Устный опрос по теме «</w:t>
      </w:r>
      <w:r w:rsidR="00F1248C" w:rsidRPr="00F1248C">
        <w:rPr>
          <w:rFonts w:ascii="Times New Roman" w:hAnsi="Times New Roman" w:cs="Times New Roman"/>
          <w:color w:val="000000"/>
          <w:sz w:val="28"/>
          <w:szCs w:val="28"/>
        </w:rPr>
        <w:t>Понятие о тканях и их типы</w:t>
      </w:r>
      <w:proofErr w:type="gramStart"/>
      <w:r w:rsidR="00F1248C" w:rsidRPr="00F1248C">
        <w:rPr>
          <w:rFonts w:ascii="Times New Roman" w:hAnsi="Times New Roman" w:cs="Times New Roman"/>
          <w:color w:val="000000"/>
          <w:sz w:val="28"/>
          <w:szCs w:val="28"/>
        </w:rPr>
        <w:t>.»</w:t>
      </w:r>
      <w:proofErr w:type="gramEnd"/>
    </w:p>
    <w:p w:rsidR="00873D98"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873D98">
        <w:rPr>
          <w:rFonts w:ascii="Times New Roman" w:eastAsia="Times New Roman" w:hAnsi="Times New Roman" w:cs="Times New Roman"/>
          <w:b/>
          <w:i/>
          <w:color w:val="000000"/>
          <w:sz w:val="28"/>
          <w:szCs w:val="28"/>
        </w:rPr>
        <w:t xml:space="preserve">Вопросы </w:t>
      </w:r>
      <w:proofErr w:type="gramStart"/>
      <w:r w:rsidR="00873D98" w:rsidRPr="00873D98">
        <w:rPr>
          <w:rFonts w:ascii="Times New Roman" w:eastAsia="Times New Roman" w:hAnsi="Times New Roman" w:cs="Times New Roman"/>
          <w:b/>
          <w:i/>
          <w:color w:val="000000"/>
          <w:sz w:val="28"/>
          <w:szCs w:val="28"/>
        </w:rPr>
        <w:t>–т</w:t>
      </w:r>
      <w:proofErr w:type="gramEnd"/>
      <w:r w:rsidR="00873D98" w:rsidRPr="00873D98">
        <w:rPr>
          <w:rFonts w:ascii="Times New Roman" w:eastAsia="Times New Roman" w:hAnsi="Times New Roman" w:cs="Times New Roman"/>
          <w:b/>
          <w:i/>
          <w:color w:val="000000"/>
          <w:sz w:val="28"/>
          <w:szCs w:val="28"/>
        </w:rPr>
        <w:t>есты высвечиваются на экране</w:t>
      </w:r>
      <w:r w:rsidR="00873D98">
        <w:rPr>
          <w:rFonts w:ascii="Times New Roman" w:eastAsia="Times New Roman" w:hAnsi="Times New Roman" w:cs="Times New Roman"/>
          <w:color w:val="000000"/>
          <w:sz w:val="28"/>
          <w:szCs w:val="28"/>
        </w:rPr>
        <w:t xml:space="preserve"> ( отвечают все учащиеся при помощи карточек (А, Б, В)                    (</w:t>
      </w:r>
      <w:r w:rsidR="004E05EB">
        <w:rPr>
          <w:rFonts w:ascii="Times New Roman" w:eastAsia="Times New Roman" w:hAnsi="Times New Roman" w:cs="Times New Roman"/>
          <w:b/>
          <w:i/>
          <w:color w:val="000000"/>
          <w:sz w:val="28"/>
          <w:szCs w:val="28"/>
        </w:rPr>
        <w:t xml:space="preserve">слайд </w:t>
      </w:r>
      <w:r w:rsidR="00873D98" w:rsidRPr="00873D98">
        <w:rPr>
          <w:rFonts w:ascii="Times New Roman" w:eastAsia="Times New Roman" w:hAnsi="Times New Roman" w:cs="Times New Roman"/>
          <w:b/>
          <w:i/>
          <w:color w:val="000000"/>
          <w:sz w:val="28"/>
          <w:szCs w:val="28"/>
        </w:rPr>
        <w:t>1</w:t>
      </w:r>
      <w:r w:rsidR="00873D98">
        <w:rPr>
          <w:rFonts w:ascii="Times New Roman" w:eastAsia="Times New Roman" w:hAnsi="Times New Roman" w:cs="Times New Roman"/>
          <w:b/>
          <w:i/>
          <w:color w:val="000000"/>
          <w:sz w:val="28"/>
          <w:szCs w:val="28"/>
        </w:rPr>
        <w:t>)</w:t>
      </w:r>
    </w:p>
    <w:p w:rsidR="00F1248C" w:rsidRPr="004F168A" w:rsidRDefault="00D44083" w:rsidP="00D44083">
      <w:pPr>
        <w:pStyle w:val="aa"/>
        <w:numPr>
          <w:ilvl w:val="0"/>
          <w:numId w:val="5"/>
        </w:num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r w:rsidRPr="004F168A">
        <w:rPr>
          <w:rFonts w:ascii="Times New Roman" w:eastAsia="Times New Roman" w:hAnsi="Times New Roman" w:cs="Times New Roman"/>
          <w:b/>
          <w:i/>
          <w:color w:val="000000"/>
          <w:sz w:val="28"/>
          <w:szCs w:val="28"/>
        </w:rPr>
        <w:t>Определение ткани</w:t>
      </w:r>
      <w:proofErr w:type="gramStart"/>
      <w:r w:rsidRPr="004F168A">
        <w:rPr>
          <w:rFonts w:ascii="Times New Roman" w:eastAsia="Times New Roman" w:hAnsi="Times New Roman" w:cs="Times New Roman"/>
          <w:b/>
          <w:i/>
          <w:color w:val="000000"/>
          <w:sz w:val="28"/>
          <w:szCs w:val="28"/>
        </w:rPr>
        <w:t xml:space="preserve"> ,</w:t>
      </w:r>
      <w:proofErr w:type="gramEnd"/>
      <w:r w:rsidRPr="004F168A">
        <w:rPr>
          <w:rFonts w:ascii="Times New Roman" w:eastAsia="Times New Roman" w:hAnsi="Times New Roman" w:cs="Times New Roman"/>
          <w:b/>
          <w:i/>
          <w:color w:val="000000"/>
          <w:sz w:val="28"/>
          <w:szCs w:val="28"/>
        </w:rPr>
        <w:t xml:space="preserve"> как  устойчивого комплекса клеток, обладающих одним или несколькими сходными морфологическими, физиологическими, топографическими признаками общностью происхождения предложил: </w:t>
      </w:r>
    </w:p>
    <w:p w:rsidR="00D44083" w:rsidRPr="006206C2" w:rsidRDefault="00D44083" w:rsidP="00D44083">
      <w:pPr>
        <w:pStyle w:val="aa"/>
        <w:shd w:val="clear" w:color="auto" w:fill="FFFFFF"/>
        <w:spacing w:before="100" w:beforeAutospacing="1" w:after="100" w:afterAutospacing="1" w:line="240" w:lineRule="auto"/>
        <w:rPr>
          <w:rFonts w:ascii="Times New Roman" w:eastAsia="Times New Roman" w:hAnsi="Times New Roman" w:cs="Times New Roman"/>
          <w:color w:val="000000"/>
          <w:sz w:val="28"/>
          <w:szCs w:val="28"/>
          <w:vertAlign w:val="superscript"/>
        </w:rPr>
      </w:pPr>
      <w:r>
        <w:rPr>
          <w:rFonts w:ascii="Times New Roman" w:eastAsia="Times New Roman" w:hAnsi="Times New Roman" w:cs="Times New Roman"/>
          <w:color w:val="000000"/>
          <w:sz w:val="28"/>
          <w:szCs w:val="28"/>
        </w:rPr>
        <w:t xml:space="preserve">А) Ф. </w:t>
      </w:r>
      <w:proofErr w:type="spellStart"/>
      <w:r>
        <w:rPr>
          <w:rFonts w:ascii="Times New Roman" w:eastAsia="Times New Roman" w:hAnsi="Times New Roman" w:cs="Times New Roman"/>
          <w:color w:val="000000"/>
          <w:sz w:val="28"/>
          <w:szCs w:val="28"/>
        </w:rPr>
        <w:t>Габерланд</w:t>
      </w:r>
      <w:r w:rsidR="006206C2">
        <w:rPr>
          <w:rFonts w:ascii="Times New Roman" w:eastAsia="Times New Roman" w:hAnsi="Times New Roman" w:cs="Times New Roman"/>
          <w:color w:val="000000"/>
          <w:sz w:val="28"/>
          <w:szCs w:val="28"/>
          <w:vertAlign w:val="superscript"/>
        </w:rPr>
        <w:t>+</w:t>
      </w:r>
      <w:proofErr w:type="spellEnd"/>
    </w:p>
    <w:p w:rsidR="00D44083" w:rsidRDefault="00D44083" w:rsidP="00D44083">
      <w:pPr>
        <w:pStyle w:val="aa"/>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w:t>
      </w:r>
      <w:proofErr w:type="spellStart"/>
      <w:r w:rsidR="006206C2">
        <w:rPr>
          <w:rFonts w:ascii="Times New Roman" w:eastAsia="Times New Roman" w:hAnsi="Times New Roman" w:cs="Times New Roman"/>
          <w:color w:val="000000"/>
          <w:sz w:val="28"/>
          <w:szCs w:val="28"/>
        </w:rPr>
        <w:t>Н.Грю</w:t>
      </w:r>
      <w:proofErr w:type="spellEnd"/>
    </w:p>
    <w:p w:rsidR="006206C2" w:rsidRPr="00D44083" w:rsidRDefault="006206C2" w:rsidP="00D44083">
      <w:pPr>
        <w:pStyle w:val="aa"/>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М. </w:t>
      </w:r>
      <w:proofErr w:type="spellStart"/>
      <w:r>
        <w:rPr>
          <w:rFonts w:ascii="Times New Roman" w:eastAsia="Times New Roman" w:hAnsi="Times New Roman" w:cs="Times New Roman"/>
          <w:color w:val="000000"/>
          <w:sz w:val="28"/>
          <w:szCs w:val="28"/>
        </w:rPr>
        <w:t>Мальпиги</w:t>
      </w:r>
      <w:proofErr w:type="spellEnd"/>
    </w:p>
    <w:p w:rsidR="006206C2" w:rsidRPr="004F168A" w:rsidRDefault="00FA0E37" w:rsidP="006206C2">
      <w:pPr>
        <w:pStyle w:val="ac"/>
        <w:rPr>
          <w:rFonts w:ascii="Times New Roman" w:hAnsi="Times New Roman" w:cs="Times New Roman"/>
          <w:b/>
          <w:i/>
          <w:sz w:val="28"/>
          <w:szCs w:val="28"/>
        </w:rPr>
      </w:pPr>
      <w:r w:rsidRPr="00FA0E37">
        <w:rPr>
          <w:rFonts w:ascii="Times New Roman" w:eastAsia="Times New Roman" w:hAnsi="Times New Roman" w:cs="Times New Roman"/>
          <w:sz w:val="28"/>
          <w:szCs w:val="28"/>
        </w:rPr>
        <w:t xml:space="preserve">2. </w:t>
      </w:r>
      <w:r w:rsidR="006206C2">
        <w:rPr>
          <w:rFonts w:ascii="Times New Roman" w:eastAsia="Times New Roman" w:hAnsi="Times New Roman" w:cs="Times New Roman"/>
          <w:sz w:val="28"/>
          <w:szCs w:val="28"/>
        </w:rPr>
        <w:t xml:space="preserve"> </w:t>
      </w:r>
      <w:r w:rsidR="006206C2" w:rsidRPr="004F168A">
        <w:rPr>
          <w:rFonts w:ascii="Times New Roman" w:hAnsi="Times New Roman" w:cs="Times New Roman"/>
          <w:b/>
          <w:i/>
          <w:sz w:val="28"/>
          <w:szCs w:val="28"/>
        </w:rPr>
        <w:t>Классификация  тканей основана на признаке  клеток:</w:t>
      </w:r>
    </w:p>
    <w:p w:rsidR="006206C2" w:rsidRPr="006206C2" w:rsidRDefault="006206C2" w:rsidP="006206C2">
      <w:pPr>
        <w:pStyle w:val="ac"/>
        <w:rPr>
          <w:rFonts w:ascii="Times New Roman" w:hAnsi="Times New Roman" w:cs="Times New Roman"/>
          <w:sz w:val="28"/>
          <w:szCs w:val="28"/>
        </w:rPr>
      </w:pPr>
      <w:r w:rsidRPr="006206C2">
        <w:rPr>
          <w:rFonts w:ascii="Times New Roman" w:hAnsi="Times New Roman" w:cs="Times New Roman"/>
          <w:sz w:val="28"/>
          <w:szCs w:val="28"/>
        </w:rPr>
        <w:t>А) число органоидов цитоплазмы</w:t>
      </w:r>
    </w:p>
    <w:p w:rsidR="006206C2" w:rsidRPr="006206C2" w:rsidRDefault="006206C2" w:rsidP="006206C2">
      <w:pPr>
        <w:pStyle w:val="ac"/>
        <w:rPr>
          <w:rFonts w:ascii="Times New Roman" w:hAnsi="Times New Roman" w:cs="Times New Roman"/>
          <w:sz w:val="28"/>
          <w:szCs w:val="28"/>
        </w:rPr>
      </w:pPr>
      <w:r w:rsidRPr="006206C2">
        <w:rPr>
          <w:rFonts w:ascii="Times New Roman" w:hAnsi="Times New Roman" w:cs="Times New Roman"/>
          <w:sz w:val="28"/>
          <w:szCs w:val="28"/>
        </w:rPr>
        <w:t>Б) тип деления</w:t>
      </w:r>
    </w:p>
    <w:p w:rsidR="00E83660" w:rsidRDefault="006206C2" w:rsidP="004F168A">
      <w:pPr>
        <w:pStyle w:val="ac"/>
        <w:rPr>
          <w:rFonts w:ascii="Times New Roman" w:hAnsi="Times New Roman" w:cs="Times New Roman"/>
          <w:sz w:val="28"/>
          <w:szCs w:val="28"/>
          <w:vertAlign w:val="superscript"/>
        </w:rPr>
      </w:pPr>
      <w:r w:rsidRPr="006206C2">
        <w:rPr>
          <w:rFonts w:ascii="Times New Roman" w:hAnsi="Times New Roman" w:cs="Times New Roman"/>
          <w:sz w:val="28"/>
          <w:szCs w:val="28"/>
        </w:rPr>
        <w:t xml:space="preserve">В) преобладающая </w:t>
      </w:r>
      <w:proofErr w:type="spellStart"/>
      <w:r w:rsidRPr="006206C2">
        <w:rPr>
          <w:rFonts w:ascii="Times New Roman" w:hAnsi="Times New Roman" w:cs="Times New Roman"/>
          <w:sz w:val="28"/>
          <w:szCs w:val="28"/>
        </w:rPr>
        <w:t>функция</w:t>
      </w:r>
      <w:r>
        <w:rPr>
          <w:rFonts w:ascii="Times New Roman" w:hAnsi="Times New Roman" w:cs="Times New Roman"/>
          <w:sz w:val="28"/>
          <w:szCs w:val="28"/>
          <w:vertAlign w:val="superscript"/>
        </w:rPr>
        <w:t>+</w:t>
      </w:r>
      <w:proofErr w:type="spellEnd"/>
    </w:p>
    <w:p w:rsidR="004F168A" w:rsidRPr="004F168A" w:rsidRDefault="004F168A" w:rsidP="004F168A">
      <w:pPr>
        <w:pStyle w:val="ac"/>
        <w:rPr>
          <w:rFonts w:ascii="Times New Roman" w:hAnsi="Times New Roman" w:cs="Times New Roman"/>
          <w:sz w:val="28"/>
          <w:szCs w:val="28"/>
          <w:vertAlign w:val="superscript"/>
        </w:rPr>
      </w:pPr>
    </w:p>
    <w:p w:rsidR="006206C2" w:rsidRPr="004F168A" w:rsidRDefault="00E83660" w:rsidP="006206C2">
      <w:pPr>
        <w:pStyle w:val="ac"/>
        <w:rPr>
          <w:rFonts w:ascii="Times New Roman" w:hAnsi="Times New Roman" w:cs="Times New Roman"/>
          <w:b/>
          <w:i/>
          <w:sz w:val="28"/>
          <w:szCs w:val="28"/>
        </w:rPr>
      </w:pPr>
      <w:r w:rsidRPr="004F168A">
        <w:rPr>
          <w:rFonts w:ascii="Times New Roman" w:eastAsia="Times New Roman" w:hAnsi="Times New Roman" w:cs="Times New Roman"/>
          <w:b/>
          <w:i/>
          <w:sz w:val="28"/>
          <w:szCs w:val="28"/>
        </w:rPr>
        <w:t xml:space="preserve">3. </w:t>
      </w:r>
      <w:r w:rsidR="006206C2" w:rsidRPr="004F168A">
        <w:rPr>
          <w:rFonts w:ascii="Times New Roman" w:hAnsi="Times New Roman" w:cs="Times New Roman"/>
          <w:b/>
          <w:i/>
          <w:sz w:val="28"/>
          <w:szCs w:val="28"/>
        </w:rPr>
        <w:t>Изучением  растительных тканей занимается наука:</w:t>
      </w:r>
    </w:p>
    <w:p w:rsidR="006206C2" w:rsidRPr="006206C2" w:rsidRDefault="006206C2" w:rsidP="006206C2">
      <w:pPr>
        <w:pStyle w:val="ac"/>
        <w:rPr>
          <w:rFonts w:ascii="Times New Roman" w:hAnsi="Times New Roman" w:cs="Times New Roman"/>
          <w:sz w:val="28"/>
          <w:szCs w:val="28"/>
        </w:rPr>
      </w:pPr>
      <w:r w:rsidRPr="006206C2">
        <w:rPr>
          <w:rFonts w:ascii="Times New Roman" w:hAnsi="Times New Roman" w:cs="Times New Roman"/>
          <w:sz w:val="28"/>
          <w:szCs w:val="28"/>
        </w:rPr>
        <w:t>А) биология</w:t>
      </w:r>
    </w:p>
    <w:p w:rsidR="006206C2" w:rsidRPr="006206C2" w:rsidRDefault="006206C2" w:rsidP="006206C2">
      <w:pPr>
        <w:pStyle w:val="ac"/>
        <w:rPr>
          <w:rFonts w:ascii="Times New Roman" w:hAnsi="Times New Roman" w:cs="Times New Roman"/>
          <w:sz w:val="28"/>
          <w:szCs w:val="28"/>
        </w:rPr>
      </w:pPr>
      <w:r w:rsidRPr="006206C2">
        <w:rPr>
          <w:rFonts w:ascii="Times New Roman" w:hAnsi="Times New Roman" w:cs="Times New Roman"/>
          <w:sz w:val="28"/>
          <w:szCs w:val="28"/>
        </w:rPr>
        <w:t>Б) цитология</w:t>
      </w:r>
    </w:p>
    <w:p w:rsidR="00873D98" w:rsidRPr="003B6E3E" w:rsidRDefault="006206C2" w:rsidP="003B6E3E">
      <w:pPr>
        <w:pStyle w:val="ac"/>
        <w:rPr>
          <w:rFonts w:ascii="Times New Roman" w:hAnsi="Times New Roman" w:cs="Times New Roman"/>
          <w:sz w:val="28"/>
          <w:szCs w:val="28"/>
          <w:vertAlign w:val="superscript"/>
        </w:rPr>
      </w:pPr>
      <w:r w:rsidRPr="006206C2">
        <w:rPr>
          <w:rFonts w:ascii="Times New Roman" w:hAnsi="Times New Roman" w:cs="Times New Roman"/>
          <w:sz w:val="28"/>
          <w:szCs w:val="28"/>
        </w:rPr>
        <w:t xml:space="preserve">В) </w:t>
      </w:r>
      <w:proofErr w:type="spellStart"/>
      <w:r w:rsidRPr="006206C2">
        <w:rPr>
          <w:rFonts w:ascii="Times New Roman" w:hAnsi="Times New Roman" w:cs="Times New Roman"/>
          <w:sz w:val="28"/>
          <w:szCs w:val="28"/>
        </w:rPr>
        <w:t>гистология</w:t>
      </w:r>
      <w:r>
        <w:rPr>
          <w:rFonts w:ascii="Times New Roman" w:hAnsi="Times New Roman" w:cs="Times New Roman"/>
          <w:sz w:val="28"/>
          <w:szCs w:val="28"/>
          <w:vertAlign w:val="superscript"/>
        </w:rPr>
        <w:t>+</w:t>
      </w:r>
      <w:proofErr w:type="spellEnd"/>
    </w:p>
    <w:p w:rsidR="00FA0E37" w:rsidRDefault="00873D98" w:rsidP="00FA0E37">
      <w:p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r w:rsidRPr="00873D98">
        <w:rPr>
          <w:rFonts w:ascii="Times New Roman" w:eastAsia="Times New Roman" w:hAnsi="Times New Roman" w:cs="Times New Roman"/>
          <w:b/>
          <w:i/>
          <w:color w:val="000000"/>
          <w:sz w:val="28"/>
          <w:szCs w:val="28"/>
        </w:rPr>
        <w:t>4</w:t>
      </w:r>
      <w:r w:rsidR="003B6E3E">
        <w:rPr>
          <w:rFonts w:ascii="Times New Roman" w:eastAsia="Times New Roman" w:hAnsi="Times New Roman" w:cs="Times New Roman"/>
          <w:b/>
          <w:i/>
          <w:color w:val="000000"/>
          <w:sz w:val="28"/>
          <w:szCs w:val="28"/>
        </w:rPr>
        <w:t xml:space="preserve">. </w:t>
      </w:r>
      <w:r w:rsidR="003B6E3E" w:rsidRPr="003B6E3E">
        <w:rPr>
          <w:rFonts w:ascii="Times New Roman" w:hAnsi="Times New Roman" w:cs="Times New Roman"/>
          <w:color w:val="000000"/>
          <w:sz w:val="28"/>
          <w:szCs w:val="28"/>
        </w:rPr>
        <w:t xml:space="preserve"> </w:t>
      </w:r>
      <w:r w:rsidR="003B6E3E" w:rsidRPr="00F1248C">
        <w:rPr>
          <w:rFonts w:ascii="Times New Roman" w:hAnsi="Times New Roman" w:cs="Times New Roman"/>
          <w:color w:val="000000"/>
          <w:sz w:val="28"/>
          <w:szCs w:val="28"/>
        </w:rPr>
        <w:t xml:space="preserve">Понятие о тканях и </w:t>
      </w:r>
      <w:r w:rsidR="003B6E3E">
        <w:rPr>
          <w:rFonts w:ascii="Times New Roman" w:hAnsi="Times New Roman" w:cs="Times New Roman"/>
          <w:color w:val="000000"/>
          <w:sz w:val="28"/>
          <w:szCs w:val="28"/>
        </w:rPr>
        <w:t>классификация</w:t>
      </w:r>
      <w:r w:rsidR="00FA0E37" w:rsidRPr="00873D98">
        <w:rPr>
          <w:rFonts w:ascii="Times New Roman" w:eastAsia="Times New Roman" w:hAnsi="Times New Roman" w:cs="Times New Roman"/>
          <w:b/>
          <w:i/>
          <w:color w:val="000000"/>
          <w:sz w:val="28"/>
          <w:szCs w:val="28"/>
        </w:rPr>
        <w:t>.</w:t>
      </w:r>
      <w:r w:rsidRPr="00873D98">
        <w:rPr>
          <w:rFonts w:ascii="Times New Roman" w:eastAsia="Times New Roman" w:hAnsi="Times New Roman" w:cs="Times New Roman"/>
          <w:b/>
          <w:i/>
          <w:color w:val="000000"/>
          <w:sz w:val="28"/>
          <w:szCs w:val="28"/>
        </w:rPr>
        <w:t xml:space="preserve"> Фронтальный опрос</w:t>
      </w:r>
      <w:r w:rsidR="006206C2">
        <w:rPr>
          <w:rFonts w:ascii="Times New Roman" w:eastAsia="Times New Roman" w:hAnsi="Times New Roman" w:cs="Times New Roman"/>
          <w:b/>
          <w:i/>
          <w:color w:val="000000"/>
          <w:sz w:val="28"/>
          <w:szCs w:val="28"/>
        </w:rPr>
        <w:t>:</w:t>
      </w:r>
    </w:p>
    <w:p w:rsidR="006206C2" w:rsidRDefault="006206C2" w:rsidP="00FA0E37">
      <w:p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1</w:t>
      </w:r>
      <w:r w:rsidR="003B6E3E">
        <w:rPr>
          <w:rFonts w:ascii="Times New Roman" w:eastAsia="Times New Roman" w:hAnsi="Times New Roman" w:cs="Times New Roman"/>
          <w:b/>
          <w:i/>
          <w:color w:val="000000"/>
          <w:sz w:val="28"/>
          <w:szCs w:val="28"/>
        </w:rPr>
        <w:t xml:space="preserve">. </w:t>
      </w:r>
      <w:r w:rsidR="003B6E3E" w:rsidRPr="00993587">
        <w:rPr>
          <w:rFonts w:ascii="Times New Roman" w:eastAsia="Times New Roman" w:hAnsi="Times New Roman" w:cs="Times New Roman"/>
          <w:b/>
          <w:i/>
          <w:color w:val="000000"/>
          <w:sz w:val="28"/>
          <w:szCs w:val="28"/>
        </w:rPr>
        <w:t>К</w:t>
      </w:r>
      <w:r w:rsidRPr="00993587">
        <w:rPr>
          <w:rFonts w:ascii="Times New Roman" w:eastAsia="Times New Roman" w:hAnsi="Times New Roman" w:cs="Times New Roman"/>
          <w:b/>
          <w:i/>
          <w:color w:val="000000"/>
          <w:sz w:val="28"/>
          <w:szCs w:val="28"/>
        </w:rPr>
        <w:t xml:space="preserve">акие ученые являются </w:t>
      </w:r>
      <w:r w:rsidR="003B6E3E" w:rsidRPr="00993587">
        <w:rPr>
          <w:rFonts w:ascii="Times New Roman" w:eastAsia="Times New Roman" w:hAnsi="Times New Roman" w:cs="Times New Roman"/>
          <w:b/>
          <w:i/>
          <w:color w:val="000000"/>
          <w:sz w:val="28"/>
          <w:szCs w:val="28"/>
        </w:rPr>
        <w:t>основоположниками науки о тканях</w:t>
      </w:r>
      <w:r w:rsidR="003B6E3E" w:rsidRPr="003B6E3E">
        <w:rPr>
          <w:rFonts w:ascii="Times New Roman" w:eastAsia="Times New Roman" w:hAnsi="Times New Roman" w:cs="Times New Roman"/>
          <w:color w:val="000000"/>
          <w:sz w:val="28"/>
          <w:szCs w:val="28"/>
        </w:rPr>
        <w:t xml:space="preserve">                </w:t>
      </w:r>
      <w:r w:rsidR="003B6E3E">
        <w:rPr>
          <w:rFonts w:ascii="Times New Roman" w:eastAsia="Times New Roman" w:hAnsi="Times New Roman" w:cs="Times New Roman"/>
          <w:color w:val="000000"/>
          <w:sz w:val="28"/>
          <w:szCs w:val="28"/>
        </w:rPr>
        <w:t xml:space="preserve">       </w:t>
      </w:r>
      <w:r w:rsidR="003B6E3E" w:rsidRPr="003B6E3E">
        <w:rPr>
          <w:rFonts w:ascii="Times New Roman" w:eastAsia="Times New Roman" w:hAnsi="Times New Roman" w:cs="Times New Roman"/>
          <w:color w:val="000000"/>
          <w:sz w:val="28"/>
          <w:szCs w:val="28"/>
        </w:rPr>
        <w:t xml:space="preserve">   ( </w:t>
      </w:r>
      <w:r w:rsidR="003B6E3E" w:rsidRPr="00993587">
        <w:rPr>
          <w:rFonts w:ascii="Times New Roman" w:eastAsia="Times New Roman" w:hAnsi="Times New Roman" w:cs="Times New Roman"/>
          <w:b/>
          <w:i/>
          <w:color w:val="000000"/>
          <w:sz w:val="28"/>
          <w:szCs w:val="28"/>
        </w:rPr>
        <w:t>гистологии)</w:t>
      </w:r>
      <w:proofErr w:type="gramStart"/>
      <w:r w:rsidR="003B6E3E" w:rsidRPr="00993587">
        <w:rPr>
          <w:rFonts w:ascii="Times New Roman" w:eastAsia="Times New Roman" w:hAnsi="Times New Roman" w:cs="Times New Roman"/>
          <w:b/>
          <w:i/>
          <w:color w:val="000000"/>
          <w:sz w:val="28"/>
          <w:szCs w:val="28"/>
        </w:rPr>
        <w:t>.</w:t>
      </w:r>
      <w:proofErr w:type="gramEnd"/>
      <w:r w:rsidR="003B6E3E" w:rsidRPr="003B6E3E">
        <w:rPr>
          <w:rFonts w:ascii="Times New Roman" w:eastAsia="Times New Roman" w:hAnsi="Times New Roman" w:cs="Times New Roman"/>
          <w:color w:val="000000"/>
          <w:sz w:val="28"/>
          <w:szCs w:val="28"/>
        </w:rPr>
        <w:t xml:space="preserve">     (</w:t>
      </w:r>
      <w:proofErr w:type="gramStart"/>
      <w:r w:rsidR="003B6E3E" w:rsidRPr="003B6E3E">
        <w:rPr>
          <w:rFonts w:ascii="Times New Roman" w:eastAsia="Times New Roman" w:hAnsi="Times New Roman" w:cs="Times New Roman"/>
          <w:color w:val="000000"/>
          <w:sz w:val="28"/>
          <w:szCs w:val="28"/>
        </w:rPr>
        <w:t>и</w:t>
      </w:r>
      <w:proofErr w:type="gramEnd"/>
      <w:r w:rsidR="003B6E3E" w:rsidRPr="003B6E3E">
        <w:rPr>
          <w:rFonts w:ascii="Times New Roman" w:eastAsia="Times New Roman" w:hAnsi="Times New Roman" w:cs="Times New Roman"/>
          <w:color w:val="000000"/>
          <w:sz w:val="28"/>
          <w:szCs w:val="28"/>
        </w:rPr>
        <w:t xml:space="preserve">тальянский ученый </w:t>
      </w:r>
      <w:proofErr w:type="spellStart"/>
      <w:r w:rsidR="003B6E3E" w:rsidRPr="003B6E3E">
        <w:rPr>
          <w:rFonts w:ascii="Times New Roman" w:eastAsia="Times New Roman" w:hAnsi="Times New Roman" w:cs="Times New Roman"/>
          <w:color w:val="000000"/>
          <w:sz w:val="28"/>
          <w:szCs w:val="28"/>
        </w:rPr>
        <w:t>М.Мальпиги</w:t>
      </w:r>
      <w:proofErr w:type="spellEnd"/>
      <w:r w:rsidR="003B6E3E" w:rsidRPr="003B6E3E">
        <w:rPr>
          <w:rFonts w:ascii="Times New Roman" w:eastAsia="Times New Roman" w:hAnsi="Times New Roman" w:cs="Times New Roman"/>
          <w:color w:val="000000"/>
          <w:sz w:val="28"/>
          <w:szCs w:val="28"/>
        </w:rPr>
        <w:t xml:space="preserve"> и английский ученый Н. </w:t>
      </w:r>
      <w:proofErr w:type="spellStart"/>
      <w:r w:rsidR="003B6E3E" w:rsidRPr="003B6E3E">
        <w:rPr>
          <w:rFonts w:ascii="Times New Roman" w:eastAsia="Times New Roman" w:hAnsi="Times New Roman" w:cs="Times New Roman"/>
          <w:color w:val="000000"/>
          <w:sz w:val="28"/>
          <w:szCs w:val="28"/>
        </w:rPr>
        <w:t>Грю</w:t>
      </w:r>
      <w:proofErr w:type="spellEnd"/>
      <w:r w:rsidR="003B6E3E" w:rsidRPr="003B6E3E">
        <w:rPr>
          <w:rFonts w:ascii="Times New Roman" w:eastAsia="Times New Roman" w:hAnsi="Times New Roman" w:cs="Times New Roman"/>
          <w:color w:val="000000"/>
          <w:sz w:val="28"/>
          <w:szCs w:val="28"/>
        </w:rPr>
        <w:t>)</w:t>
      </w:r>
    </w:p>
    <w:p w:rsidR="003B6E3E" w:rsidRDefault="003B6E3E"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3B6E3E">
        <w:rPr>
          <w:rFonts w:ascii="Times New Roman" w:eastAsia="Times New Roman" w:hAnsi="Times New Roman" w:cs="Times New Roman"/>
          <w:color w:val="000000"/>
          <w:sz w:val="28"/>
          <w:szCs w:val="28"/>
        </w:rPr>
        <w:t xml:space="preserve">2. </w:t>
      </w:r>
      <w:r w:rsidRPr="00993587">
        <w:rPr>
          <w:rFonts w:ascii="Times New Roman" w:eastAsia="Times New Roman" w:hAnsi="Times New Roman" w:cs="Times New Roman"/>
          <w:b/>
          <w:i/>
          <w:color w:val="000000"/>
          <w:sz w:val="28"/>
          <w:szCs w:val="28"/>
        </w:rPr>
        <w:t>Как классифицируются ткани в зависимости от выполняемой функции</w:t>
      </w:r>
      <w:proofErr w:type="gramStart"/>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м</w:t>
      </w:r>
      <w:proofErr w:type="gramEnd"/>
      <w:r>
        <w:rPr>
          <w:rFonts w:ascii="Times New Roman" w:eastAsia="Times New Roman" w:hAnsi="Times New Roman" w:cs="Times New Roman"/>
          <w:color w:val="000000"/>
          <w:sz w:val="28"/>
          <w:szCs w:val="28"/>
        </w:rPr>
        <w:t>еристемы, покровные, провод</w:t>
      </w:r>
      <w:r w:rsidR="00993587">
        <w:rPr>
          <w:rFonts w:ascii="Times New Roman" w:eastAsia="Times New Roman" w:hAnsi="Times New Roman" w:cs="Times New Roman"/>
          <w:color w:val="000000"/>
          <w:sz w:val="28"/>
          <w:szCs w:val="28"/>
        </w:rPr>
        <w:t>ящие, механические, основные, секреторные</w:t>
      </w:r>
      <w:r>
        <w:rPr>
          <w:rFonts w:ascii="Times New Roman" w:eastAsia="Times New Roman" w:hAnsi="Times New Roman" w:cs="Times New Roman"/>
          <w:color w:val="000000"/>
          <w:sz w:val="28"/>
          <w:szCs w:val="28"/>
        </w:rPr>
        <w:t>)</w:t>
      </w:r>
    </w:p>
    <w:p w:rsidR="00993587" w:rsidRDefault="0099358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3. </w:t>
      </w:r>
      <w:r w:rsidRPr="00993587">
        <w:rPr>
          <w:rFonts w:ascii="Times New Roman" w:eastAsia="Times New Roman" w:hAnsi="Times New Roman" w:cs="Times New Roman"/>
          <w:b/>
          <w:i/>
          <w:color w:val="000000"/>
          <w:sz w:val="28"/>
          <w:szCs w:val="28"/>
        </w:rPr>
        <w:t>Дайте определения первичным тканям, назовите их.</w:t>
      </w:r>
      <w:r>
        <w:rPr>
          <w:rFonts w:ascii="Times New Roman" w:eastAsia="Times New Roman" w:hAnsi="Times New Roman" w:cs="Times New Roman"/>
          <w:color w:val="000000"/>
          <w:sz w:val="28"/>
          <w:szCs w:val="28"/>
        </w:rPr>
        <w:t xml:space="preserve">  ( образуются из меристем, имеющихся чаще всего у зародыш ( на кончике корня, верхушке стебля) , эпидерма, колленхима, хлоренхима)</w:t>
      </w:r>
    </w:p>
    <w:p w:rsidR="00993587" w:rsidRPr="003B6E3E" w:rsidRDefault="00993587" w:rsidP="0099358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A205D8" w:rsidRPr="00A205D8">
        <w:rPr>
          <w:rFonts w:ascii="Times New Roman" w:eastAsia="Times New Roman" w:hAnsi="Times New Roman" w:cs="Times New Roman"/>
          <w:b/>
          <w:i/>
          <w:color w:val="000000"/>
          <w:sz w:val="28"/>
          <w:szCs w:val="28"/>
        </w:rPr>
        <w:t>Дайте определение вторичным тканям, приведите пример</w:t>
      </w:r>
      <w:r w:rsidR="00A205D8">
        <w:rPr>
          <w:rFonts w:ascii="Times New Roman" w:eastAsia="Times New Roman" w:hAnsi="Times New Roman" w:cs="Times New Roman"/>
          <w:color w:val="000000"/>
          <w:sz w:val="28"/>
          <w:szCs w:val="28"/>
        </w:rPr>
        <w:t xml:space="preserve">.                      ( образуются при вторичном утолщении стебля и корня а счет камбия и </w:t>
      </w:r>
      <w:proofErr w:type="spellStart"/>
      <w:r w:rsidR="00A205D8">
        <w:rPr>
          <w:rFonts w:ascii="Times New Roman" w:eastAsia="Times New Roman" w:hAnsi="Times New Roman" w:cs="Times New Roman"/>
          <w:color w:val="000000"/>
          <w:sz w:val="28"/>
          <w:szCs w:val="28"/>
        </w:rPr>
        <w:t>филлогена</w:t>
      </w:r>
      <w:proofErr w:type="spellEnd"/>
      <w:r w:rsidR="00A205D8">
        <w:rPr>
          <w:rFonts w:ascii="Times New Roman" w:eastAsia="Times New Roman" w:hAnsi="Times New Roman" w:cs="Times New Roman"/>
          <w:color w:val="000000"/>
          <w:sz w:val="28"/>
          <w:szCs w:val="28"/>
        </w:rPr>
        <w:t>. Есть только у голосеменных и покрытосеменных ( класс двудольные)</w:t>
      </w:r>
    </w:p>
    <w:p w:rsidR="00FA0E37" w:rsidRPr="00873D98" w:rsidRDefault="00873D98" w:rsidP="00FA0E37">
      <w:p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 xml:space="preserve">8. </w:t>
      </w:r>
      <w:r w:rsidR="00FA0E37" w:rsidRPr="00873D98">
        <w:rPr>
          <w:rFonts w:ascii="Times New Roman" w:eastAsia="Times New Roman" w:hAnsi="Times New Roman" w:cs="Times New Roman"/>
          <w:b/>
          <w:i/>
          <w:color w:val="000000"/>
          <w:sz w:val="28"/>
          <w:szCs w:val="28"/>
        </w:rPr>
        <w:t>Карточки для индивидуального письменного опроса:</w:t>
      </w:r>
    </w:p>
    <w:p w:rsid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873D98">
        <w:rPr>
          <w:rFonts w:ascii="Times New Roman" w:eastAsia="Times New Roman" w:hAnsi="Times New Roman" w:cs="Times New Roman"/>
          <w:b/>
          <w:color w:val="000000"/>
          <w:sz w:val="28"/>
          <w:szCs w:val="28"/>
        </w:rPr>
        <w:t>Карточка №1</w:t>
      </w:r>
      <w:r w:rsidRPr="00FA0E37">
        <w:rPr>
          <w:rFonts w:ascii="Times New Roman" w:eastAsia="Times New Roman" w:hAnsi="Times New Roman" w:cs="Times New Roman"/>
          <w:color w:val="000000"/>
          <w:sz w:val="28"/>
          <w:szCs w:val="28"/>
        </w:rPr>
        <w:t xml:space="preserve"> </w:t>
      </w:r>
      <w:r w:rsidR="00757053">
        <w:rPr>
          <w:rFonts w:ascii="Times New Roman" w:eastAsia="Times New Roman" w:hAnsi="Times New Roman" w:cs="Times New Roman"/>
          <w:color w:val="000000"/>
          <w:sz w:val="28"/>
          <w:szCs w:val="28"/>
        </w:rPr>
        <w:t xml:space="preserve">   Из приведенных ниже тканей выберите простые:</w:t>
      </w:r>
    </w:p>
    <w:p w:rsidR="00757053" w:rsidRDefault="00757053"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паренхима </w:t>
      </w:r>
      <w:r>
        <w:rPr>
          <w:rFonts w:ascii="Times New Roman" w:eastAsia="Times New Roman" w:hAnsi="Times New Roman" w:cs="Times New Roman"/>
          <w:color w:val="000000"/>
          <w:sz w:val="28"/>
          <w:szCs w:val="28"/>
          <w:vertAlign w:val="superscript"/>
        </w:rPr>
        <w:t>+</w:t>
      </w:r>
      <w:r>
        <w:rPr>
          <w:rFonts w:ascii="Times New Roman" w:eastAsia="Times New Roman" w:hAnsi="Times New Roman" w:cs="Times New Roman"/>
          <w:color w:val="000000"/>
          <w:sz w:val="28"/>
          <w:szCs w:val="28"/>
        </w:rPr>
        <w:t xml:space="preserve">                                      Б) покровные</w:t>
      </w:r>
    </w:p>
    <w:p w:rsidR="00757053" w:rsidRDefault="00757053"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vertAlign w:val="superscript"/>
        </w:rPr>
      </w:pPr>
      <w:r>
        <w:rPr>
          <w:rFonts w:ascii="Times New Roman" w:eastAsia="Times New Roman" w:hAnsi="Times New Roman" w:cs="Times New Roman"/>
          <w:color w:val="000000"/>
          <w:sz w:val="28"/>
          <w:szCs w:val="28"/>
        </w:rPr>
        <w:t xml:space="preserve">В) проводящие                                      Г) </w:t>
      </w:r>
      <w:proofErr w:type="spellStart"/>
      <w:r>
        <w:rPr>
          <w:rFonts w:ascii="Times New Roman" w:eastAsia="Times New Roman" w:hAnsi="Times New Roman" w:cs="Times New Roman"/>
          <w:color w:val="000000"/>
          <w:sz w:val="28"/>
          <w:szCs w:val="28"/>
        </w:rPr>
        <w:t>склеренхима</w:t>
      </w:r>
      <w:r>
        <w:rPr>
          <w:rFonts w:ascii="Times New Roman" w:eastAsia="Times New Roman" w:hAnsi="Times New Roman" w:cs="Times New Roman"/>
          <w:color w:val="000000"/>
          <w:sz w:val="28"/>
          <w:szCs w:val="28"/>
          <w:vertAlign w:val="superscript"/>
        </w:rPr>
        <w:t>+</w:t>
      </w:r>
      <w:proofErr w:type="spellEnd"/>
    </w:p>
    <w:p w:rsidR="00C62830" w:rsidRPr="00C62830" w:rsidRDefault="00C62830" w:rsidP="00FA0E37">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Дайте им определение.</w:t>
      </w:r>
    </w:p>
    <w:p w:rsidR="00757053" w:rsidRDefault="00FA0E37" w:rsidP="00757053">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873D98">
        <w:rPr>
          <w:rFonts w:ascii="Times New Roman" w:eastAsia="Times New Roman" w:hAnsi="Times New Roman" w:cs="Times New Roman"/>
          <w:b/>
          <w:color w:val="000000"/>
          <w:sz w:val="28"/>
          <w:szCs w:val="28"/>
        </w:rPr>
        <w:t>Карточка №2</w:t>
      </w:r>
      <w:r w:rsidR="00757053">
        <w:rPr>
          <w:rFonts w:ascii="Times New Roman" w:eastAsia="Times New Roman" w:hAnsi="Times New Roman" w:cs="Times New Roman"/>
          <w:b/>
          <w:color w:val="000000"/>
          <w:sz w:val="28"/>
          <w:szCs w:val="28"/>
        </w:rPr>
        <w:t xml:space="preserve">   </w:t>
      </w:r>
      <w:r w:rsidR="00757053">
        <w:rPr>
          <w:rFonts w:ascii="Times New Roman" w:eastAsia="Times New Roman" w:hAnsi="Times New Roman" w:cs="Times New Roman"/>
          <w:color w:val="000000"/>
          <w:sz w:val="28"/>
          <w:szCs w:val="28"/>
        </w:rPr>
        <w:t>Из приведенных ниже тканей выберите сложные:</w:t>
      </w:r>
    </w:p>
    <w:p w:rsidR="00757053" w:rsidRPr="00757053" w:rsidRDefault="00757053" w:rsidP="00757053">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vertAlign w:val="superscript"/>
        </w:rPr>
      </w:pPr>
      <w:r>
        <w:rPr>
          <w:rFonts w:ascii="Times New Roman" w:eastAsia="Times New Roman" w:hAnsi="Times New Roman" w:cs="Times New Roman"/>
          <w:color w:val="000000"/>
          <w:sz w:val="28"/>
          <w:szCs w:val="28"/>
        </w:rPr>
        <w:t xml:space="preserve">А) паренхима                                       Б) </w:t>
      </w:r>
      <w:proofErr w:type="spellStart"/>
      <w:r>
        <w:rPr>
          <w:rFonts w:ascii="Times New Roman" w:eastAsia="Times New Roman" w:hAnsi="Times New Roman" w:cs="Times New Roman"/>
          <w:color w:val="000000"/>
          <w:sz w:val="28"/>
          <w:szCs w:val="28"/>
        </w:rPr>
        <w:t>покровные</w:t>
      </w:r>
      <w:r>
        <w:rPr>
          <w:rFonts w:ascii="Times New Roman" w:eastAsia="Times New Roman" w:hAnsi="Times New Roman" w:cs="Times New Roman"/>
          <w:color w:val="000000"/>
          <w:sz w:val="28"/>
          <w:szCs w:val="28"/>
          <w:vertAlign w:val="superscript"/>
        </w:rPr>
        <w:t>+</w:t>
      </w:r>
      <w:proofErr w:type="spellEnd"/>
    </w:p>
    <w:p w:rsidR="00FA0E37" w:rsidRDefault="00757053"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проводящие </w:t>
      </w:r>
      <w:r>
        <w:rPr>
          <w:rFonts w:ascii="Times New Roman" w:eastAsia="Times New Roman" w:hAnsi="Times New Roman" w:cs="Times New Roman"/>
          <w:color w:val="000000"/>
          <w:sz w:val="28"/>
          <w:szCs w:val="28"/>
          <w:vertAlign w:val="superscript"/>
        </w:rPr>
        <w:t>+</w:t>
      </w:r>
      <w:r>
        <w:rPr>
          <w:rFonts w:ascii="Times New Roman" w:eastAsia="Times New Roman" w:hAnsi="Times New Roman" w:cs="Times New Roman"/>
          <w:color w:val="000000"/>
          <w:sz w:val="28"/>
          <w:szCs w:val="28"/>
        </w:rPr>
        <w:t xml:space="preserve">                                    Г) склеренхима</w:t>
      </w:r>
    </w:p>
    <w:p w:rsidR="00C62830" w:rsidRPr="00C62830" w:rsidRDefault="00C62830" w:rsidP="00FA0E37">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Дайте им определение.</w:t>
      </w:r>
    </w:p>
    <w:p w:rsidR="004E05EB" w:rsidRPr="004E05EB" w:rsidRDefault="004E05EB" w:rsidP="004E05E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Изучение нового материала</w:t>
      </w:r>
      <w:r>
        <w:rPr>
          <w:rFonts w:ascii="Times New Roman" w:eastAsia="Times New Roman" w:hAnsi="Times New Roman" w:cs="Times New Roman"/>
          <w:b/>
          <w:bCs/>
          <w:color w:val="000000"/>
          <w:sz w:val="28"/>
          <w:szCs w:val="28"/>
        </w:rPr>
        <w:t>.</w:t>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873D98">
        <w:rPr>
          <w:rFonts w:ascii="Times New Roman" w:eastAsia="Times New Roman" w:hAnsi="Times New Roman" w:cs="Times New Roman"/>
          <w:b/>
          <w:i/>
          <w:color w:val="000000"/>
          <w:sz w:val="28"/>
          <w:szCs w:val="28"/>
        </w:rPr>
        <w:t xml:space="preserve">Постановка познавательной задачи урока </w:t>
      </w:r>
      <w:r w:rsidR="00E83660" w:rsidRPr="00873D98">
        <w:rPr>
          <w:rFonts w:ascii="Times New Roman" w:eastAsia="Times New Roman" w:hAnsi="Times New Roman" w:cs="Times New Roman"/>
          <w:b/>
          <w:i/>
          <w:color w:val="000000"/>
          <w:sz w:val="28"/>
          <w:szCs w:val="28"/>
        </w:rPr>
        <w:t xml:space="preserve">, </w:t>
      </w:r>
      <w:r w:rsidR="00873D98" w:rsidRPr="00873D98">
        <w:rPr>
          <w:rFonts w:ascii="Times New Roman" w:eastAsia="Times New Roman" w:hAnsi="Times New Roman" w:cs="Times New Roman"/>
          <w:b/>
          <w:i/>
          <w:color w:val="000000"/>
          <w:sz w:val="28"/>
          <w:szCs w:val="28"/>
        </w:rPr>
        <w:t>подведение учащихся к формулировки темы урока</w:t>
      </w:r>
      <w:r w:rsidR="00873D98">
        <w:rPr>
          <w:rFonts w:ascii="Times New Roman" w:eastAsia="Times New Roman" w:hAnsi="Times New Roman" w:cs="Times New Roman"/>
          <w:color w:val="000000"/>
          <w:sz w:val="28"/>
          <w:szCs w:val="28"/>
        </w:rPr>
        <w:t>:</w:t>
      </w:r>
      <w:r w:rsidR="004F168A">
        <w:rPr>
          <w:rFonts w:ascii="Times New Roman" w:eastAsia="Times New Roman" w:hAnsi="Times New Roman" w:cs="Times New Roman"/>
          <w:color w:val="000000"/>
          <w:sz w:val="28"/>
          <w:szCs w:val="28"/>
        </w:rPr>
        <w:t xml:space="preserve">    </w:t>
      </w:r>
    </w:p>
    <w:p w:rsidR="00FA0E37" w:rsidRDefault="00873D98" w:rsidP="004E05EB">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873D98">
        <w:rPr>
          <w:rFonts w:ascii="Times New Roman" w:eastAsia="Times New Roman" w:hAnsi="Times New Roman" w:cs="Times New Roman"/>
          <w:b/>
          <w:i/>
          <w:color w:val="000000"/>
          <w:sz w:val="28"/>
          <w:szCs w:val="28"/>
        </w:rPr>
        <w:t>Преподаватель:</w:t>
      </w:r>
      <w:r w:rsidR="004E05EB">
        <w:rPr>
          <w:rFonts w:ascii="Times New Roman" w:eastAsia="Times New Roman" w:hAnsi="Times New Roman" w:cs="Times New Roman"/>
          <w:b/>
          <w:i/>
          <w:color w:val="000000"/>
          <w:sz w:val="28"/>
          <w:szCs w:val="28"/>
        </w:rPr>
        <w:t xml:space="preserve"> -</w:t>
      </w:r>
      <w:r w:rsidR="004E05EB">
        <w:rPr>
          <w:rFonts w:ascii="Times New Roman" w:eastAsia="Times New Roman" w:hAnsi="Times New Roman" w:cs="Times New Roman"/>
          <w:color w:val="000000"/>
          <w:sz w:val="28"/>
          <w:szCs w:val="28"/>
        </w:rPr>
        <w:t xml:space="preserve"> </w:t>
      </w:r>
      <w:proofErr w:type="gramStart"/>
      <w:r w:rsidR="004E05EB">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z w:val="28"/>
          <w:szCs w:val="28"/>
        </w:rPr>
        <w:t>осмотрите</w:t>
      </w:r>
      <w:proofErr w:type="gramEnd"/>
      <w:r>
        <w:rPr>
          <w:rFonts w:ascii="Times New Roman" w:eastAsia="Times New Roman" w:hAnsi="Times New Roman" w:cs="Times New Roman"/>
          <w:color w:val="000000"/>
          <w:sz w:val="28"/>
          <w:szCs w:val="28"/>
        </w:rPr>
        <w:t xml:space="preserve"> пожалуйста на эти три </w:t>
      </w:r>
      <w:r w:rsidR="004F168A">
        <w:rPr>
          <w:rFonts w:ascii="Times New Roman" w:eastAsia="Times New Roman" w:hAnsi="Times New Roman" w:cs="Times New Roman"/>
          <w:color w:val="000000"/>
          <w:sz w:val="28"/>
          <w:szCs w:val="28"/>
        </w:rPr>
        <w:t xml:space="preserve"> картинки</w:t>
      </w:r>
      <w:r w:rsidR="004E05EB">
        <w:rPr>
          <w:rFonts w:ascii="Times New Roman" w:eastAsia="Times New Roman" w:hAnsi="Times New Roman" w:cs="Times New Roman"/>
          <w:color w:val="000000"/>
          <w:sz w:val="28"/>
          <w:szCs w:val="28"/>
        </w:rPr>
        <w:t>:</w:t>
      </w:r>
      <w:r w:rsidR="00BA5243">
        <w:rPr>
          <w:rFonts w:ascii="Times New Roman" w:eastAsia="Times New Roman" w:hAnsi="Times New Roman" w:cs="Times New Roman"/>
          <w:color w:val="000000"/>
          <w:sz w:val="28"/>
          <w:szCs w:val="28"/>
        </w:rPr>
        <w:t xml:space="preserve"> пшеницу, </w:t>
      </w:r>
      <w:r w:rsidR="004F168A">
        <w:rPr>
          <w:rFonts w:ascii="Times New Roman" w:eastAsia="Times New Roman" w:hAnsi="Times New Roman" w:cs="Times New Roman"/>
          <w:color w:val="000000"/>
          <w:sz w:val="28"/>
          <w:szCs w:val="28"/>
        </w:rPr>
        <w:t xml:space="preserve">лист кувшинки, </w:t>
      </w:r>
      <w:r w:rsidR="004E05EB">
        <w:rPr>
          <w:rFonts w:ascii="Times New Roman" w:eastAsia="Times New Roman" w:hAnsi="Times New Roman" w:cs="Times New Roman"/>
          <w:color w:val="000000"/>
          <w:sz w:val="28"/>
          <w:szCs w:val="28"/>
        </w:rPr>
        <w:t xml:space="preserve"> </w:t>
      </w:r>
      <w:r w:rsidR="004F168A">
        <w:rPr>
          <w:rFonts w:ascii="Times New Roman" w:eastAsia="Times New Roman" w:hAnsi="Times New Roman" w:cs="Times New Roman"/>
          <w:color w:val="000000"/>
          <w:sz w:val="28"/>
          <w:szCs w:val="28"/>
        </w:rPr>
        <w:t>кору дуба</w:t>
      </w:r>
      <w:r w:rsidR="00BA0C4C">
        <w:rPr>
          <w:rFonts w:ascii="Times New Roman" w:eastAsia="Times New Roman" w:hAnsi="Times New Roman" w:cs="Times New Roman"/>
          <w:color w:val="000000"/>
          <w:sz w:val="28"/>
          <w:szCs w:val="28"/>
        </w:rPr>
        <w:t>.  Зная классификаци</w:t>
      </w:r>
      <w:r w:rsidR="003F501A">
        <w:rPr>
          <w:rFonts w:ascii="Times New Roman" w:eastAsia="Times New Roman" w:hAnsi="Times New Roman" w:cs="Times New Roman"/>
          <w:color w:val="000000"/>
          <w:sz w:val="28"/>
          <w:szCs w:val="28"/>
        </w:rPr>
        <w:t>ю тканей</w:t>
      </w:r>
      <w:proofErr w:type="gramStart"/>
      <w:r w:rsidR="003F501A">
        <w:rPr>
          <w:rFonts w:ascii="Times New Roman" w:eastAsia="Times New Roman" w:hAnsi="Times New Roman" w:cs="Times New Roman"/>
          <w:color w:val="000000"/>
          <w:sz w:val="28"/>
          <w:szCs w:val="28"/>
        </w:rPr>
        <w:t xml:space="preserve"> ,</w:t>
      </w:r>
      <w:proofErr w:type="gramEnd"/>
      <w:r w:rsidR="003F501A">
        <w:rPr>
          <w:rFonts w:ascii="Times New Roman" w:eastAsia="Times New Roman" w:hAnsi="Times New Roman" w:cs="Times New Roman"/>
          <w:color w:val="000000"/>
          <w:sz w:val="28"/>
          <w:szCs w:val="28"/>
        </w:rPr>
        <w:t xml:space="preserve"> скажите при помощи ка</w:t>
      </w:r>
      <w:r w:rsidR="00BA0C4C">
        <w:rPr>
          <w:rFonts w:ascii="Times New Roman" w:eastAsia="Times New Roman" w:hAnsi="Times New Roman" w:cs="Times New Roman"/>
          <w:color w:val="000000"/>
          <w:sz w:val="28"/>
          <w:szCs w:val="28"/>
        </w:rPr>
        <w:t xml:space="preserve">кого вида  ткани все эти растения взаимодействуют с окружающей средой  (покровной)    </w:t>
      </w:r>
      <w:r w:rsidR="00C62830" w:rsidRPr="004F168A">
        <w:rPr>
          <w:rFonts w:ascii="Times New Roman" w:eastAsia="Times New Roman" w:hAnsi="Times New Roman" w:cs="Times New Roman"/>
          <w:b/>
          <w:i/>
          <w:color w:val="000000"/>
          <w:sz w:val="28"/>
          <w:szCs w:val="28"/>
        </w:rPr>
        <w:t>(слайд 2)</w:t>
      </w:r>
    </w:p>
    <w:p w:rsidR="00C67CDC" w:rsidRDefault="004F168A" w:rsidP="00FA0E37">
      <w:p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r w:rsidRPr="004F168A">
        <w:rPr>
          <w:rFonts w:ascii="Times New Roman" w:eastAsia="Times New Roman" w:hAnsi="Times New Roman" w:cs="Times New Roman"/>
          <w:b/>
          <w:color w:val="000000"/>
          <w:sz w:val="28"/>
          <w:szCs w:val="28"/>
        </w:rPr>
        <w:t>Т</w:t>
      </w:r>
      <w:r w:rsidR="004E05EB" w:rsidRPr="004F168A">
        <w:rPr>
          <w:rFonts w:ascii="Times New Roman" w:eastAsia="Times New Roman" w:hAnsi="Times New Roman" w:cs="Times New Roman"/>
          <w:b/>
          <w:color w:val="000000"/>
          <w:sz w:val="28"/>
          <w:szCs w:val="28"/>
        </w:rPr>
        <w:t>ема</w:t>
      </w:r>
      <w:r w:rsidR="00C67CDC" w:rsidRPr="004F168A">
        <w:rPr>
          <w:rFonts w:ascii="Times New Roman" w:eastAsia="Times New Roman" w:hAnsi="Times New Roman" w:cs="Times New Roman"/>
          <w:b/>
          <w:color w:val="000000"/>
          <w:sz w:val="28"/>
          <w:szCs w:val="28"/>
        </w:rPr>
        <w:t xml:space="preserve"> урока</w:t>
      </w:r>
      <w:r w:rsidR="00C67CDC">
        <w:rPr>
          <w:rFonts w:ascii="Times New Roman" w:eastAsia="Times New Roman" w:hAnsi="Times New Roman" w:cs="Times New Roman"/>
          <w:color w:val="000000"/>
          <w:sz w:val="28"/>
          <w:szCs w:val="28"/>
        </w:rPr>
        <w:t xml:space="preserve"> :</w:t>
      </w:r>
      <w:r w:rsidRPr="004F168A">
        <w:rPr>
          <w:rFonts w:ascii="Times New Roman" w:hAnsi="Times New Roman" w:cs="Times New Roman"/>
          <w:b/>
          <w:i/>
          <w:color w:val="000000"/>
          <w:sz w:val="28"/>
          <w:szCs w:val="28"/>
        </w:rPr>
        <w:t xml:space="preserve"> </w:t>
      </w:r>
      <w:r w:rsidR="00BA0C4C">
        <w:rPr>
          <w:rFonts w:ascii="Times New Roman" w:hAnsi="Times New Roman" w:cs="Times New Roman"/>
          <w:b/>
          <w:i/>
          <w:color w:val="000000"/>
          <w:sz w:val="28"/>
          <w:szCs w:val="28"/>
        </w:rPr>
        <w:t xml:space="preserve">Покровные ткани . </w:t>
      </w:r>
      <w:r w:rsidRPr="00A90239">
        <w:rPr>
          <w:rFonts w:ascii="Times New Roman" w:hAnsi="Times New Roman" w:cs="Times New Roman"/>
          <w:b/>
          <w:i/>
          <w:color w:val="000000"/>
          <w:sz w:val="28"/>
          <w:szCs w:val="28"/>
        </w:rPr>
        <w:t>Строение</w:t>
      </w:r>
      <w:r>
        <w:rPr>
          <w:rFonts w:ascii="Times New Roman" w:hAnsi="Times New Roman" w:cs="Times New Roman"/>
          <w:b/>
          <w:i/>
          <w:color w:val="000000"/>
          <w:sz w:val="28"/>
          <w:szCs w:val="28"/>
        </w:rPr>
        <w:t xml:space="preserve"> и</w:t>
      </w:r>
      <w:r w:rsidRPr="00A90239">
        <w:rPr>
          <w:rFonts w:ascii="Times New Roman" w:hAnsi="Times New Roman" w:cs="Times New Roman"/>
          <w:b/>
          <w:i/>
          <w:color w:val="000000"/>
          <w:sz w:val="28"/>
          <w:szCs w:val="28"/>
        </w:rPr>
        <w:t xml:space="preserve"> функции</w:t>
      </w:r>
      <w:r w:rsidRPr="002F337A">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w:t>
      </w:r>
      <w:r w:rsidR="00C67CDC">
        <w:rPr>
          <w:rFonts w:ascii="Times New Roman" w:eastAsia="Times New Roman" w:hAnsi="Times New Roman" w:cs="Times New Roman"/>
          <w:b/>
          <w:i/>
          <w:color w:val="000000"/>
          <w:sz w:val="28"/>
          <w:szCs w:val="28"/>
        </w:rPr>
        <w:t>(</w:t>
      </w:r>
      <w:r w:rsidR="00C67CDC" w:rsidRPr="00C67CDC">
        <w:rPr>
          <w:rFonts w:ascii="Times New Roman" w:eastAsia="Times New Roman" w:hAnsi="Times New Roman" w:cs="Times New Roman"/>
          <w:b/>
          <w:i/>
          <w:color w:val="000000"/>
          <w:sz w:val="28"/>
          <w:szCs w:val="28"/>
        </w:rPr>
        <w:t>слайд</w:t>
      </w:r>
      <w:r w:rsidR="004E05EB">
        <w:rPr>
          <w:rFonts w:ascii="Times New Roman" w:eastAsia="Times New Roman" w:hAnsi="Times New Roman" w:cs="Times New Roman"/>
          <w:b/>
          <w:i/>
          <w:color w:val="000000"/>
          <w:sz w:val="28"/>
          <w:szCs w:val="28"/>
        </w:rPr>
        <w:t xml:space="preserve"> </w:t>
      </w:r>
      <w:r w:rsidR="00BA0C4C">
        <w:rPr>
          <w:rFonts w:ascii="Times New Roman" w:eastAsia="Times New Roman" w:hAnsi="Times New Roman" w:cs="Times New Roman"/>
          <w:b/>
          <w:i/>
          <w:color w:val="000000"/>
          <w:sz w:val="28"/>
          <w:szCs w:val="28"/>
        </w:rPr>
        <w:t xml:space="preserve"> 3</w:t>
      </w:r>
      <w:r w:rsidR="0012277F">
        <w:rPr>
          <w:rFonts w:ascii="Times New Roman" w:eastAsia="Times New Roman" w:hAnsi="Times New Roman" w:cs="Times New Roman"/>
          <w:b/>
          <w:i/>
          <w:color w:val="000000"/>
          <w:sz w:val="28"/>
          <w:szCs w:val="28"/>
        </w:rPr>
        <w:t xml:space="preserve"> </w:t>
      </w:r>
      <w:r w:rsidR="00C67CDC">
        <w:rPr>
          <w:rFonts w:ascii="Times New Roman" w:eastAsia="Times New Roman" w:hAnsi="Times New Roman" w:cs="Times New Roman"/>
          <w:b/>
          <w:i/>
          <w:color w:val="000000"/>
          <w:sz w:val="28"/>
          <w:szCs w:val="28"/>
        </w:rPr>
        <w:t>)</w:t>
      </w:r>
    </w:p>
    <w:p w:rsidR="00722679" w:rsidRDefault="00722679" w:rsidP="00FA0E37">
      <w:p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p>
    <w:p w:rsidR="00722679" w:rsidRDefault="00722679" w:rsidP="00722679">
      <w:pPr>
        <w:pStyle w:val="a3"/>
        <w:spacing w:line="308" w:lineRule="atLeast"/>
        <w:rPr>
          <w:rFonts w:ascii="Arial" w:hAnsi="Arial" w:cs="Arial"/>
          <w:color w:val="000000"/>
          <w:sz w:val="22"/>
          <w:szCs w:val="22"/>
        </w:rPr>
      </w:pPr>
      <w:r>
        <w:rPr>
          <w:b/>
          <w:i/>
          <w:color w:val="000000"/>
          <w:sz w:val="28"/>
          <w:szCs w:val="28"/>
        </w:rPr>
        <w:t>1</w:t>
      </w:r>
      <w:r w:rsidRPr="00722679">
        <w:rPr>
          <w:b/>
          <w:i/>
          <w:color w:val="000000"/>
          <w:sz w:val="28"/>
          <w:szCs w:val="28"/>
        </w:rPr>
        <w:t xml:space="preserve"> </w:t>
      </w:r>
      <w:r w:rsidRPr="00873D98">
        <w:rPr>
          <w:b/>
          <w:i/>
          <w:color w:val="000000"/>
          <w:sz w:val="28"/>
          <w:szCs w:val="28"/>
        </w:rPr>
        <w:t>Преподаватель:</w:t>
      </w:r>
      <w:r>
        <w:rPr>
          <w:b/>
          <w:i/>
          <w:color w:val="000000"/>
          <w:sz w:val="28"/>
          <w:szCs w:val="28"/>
        </w:rPr>
        <w:t xml:space="preserve"> </w:t>
      </w:r>
      <w:r w:rsidRPr="00722679">
        <w:rPr>
          <w:color w:val="000000"/>
          <w:sz w:val="28"/>
          <w:szCs w:val="28"/>
        </w:rPr>
        <w:t xml:space="preserve"> Покровные ткани располагаются на поверхности органов растений на границе с внешней средой. Они состоят из плотно сомкнутых клеток и защищают внутренние части растения от неблагоприятных внешних воздействий, излишнего испарения и иссушения, резкой перемены температуры, проникновения микроорганизмов, служат для газообмена и </w:t>
      </w:r>
      <w:r w:rsidRPr="00722679">
        <w:rPr>
          <w:color w:val="000000"/>
          <w:sz w:val="28"/>
          <w:szCs w:val="28"/>
        </w:rPr>
        <w:lastRenderedPageBreak/>
        <w:t>транспирации. В соответствии с происхождением из различных меристем выделяют первичные и вторичные покровные ткани.</w:t>
      </w:r>
    </w:p>
    <w:p w:rsidR="00EE37D3" w:rsidRPr="00EE37D3" w:rsidRDefault="00EE37D3" w:rsidP="00EE37D3">
      <w:pPr>
        <w:pStyle w:val="a3"/>
        <w:spacing w:line="308" w:lineRule="atLeast"/>
        <w:rPr>
          <w:color w:val="000000"/>
          <w:sz w:val="28"/>
          <w:szCs w:val="28"/>
        </w:rPr>
      </w:pPr>
      <w:r w:rsidRPr="00EE37D3">
        <w:rPr>
          <w:b/>
          <w:bCs/>
          <w:i/>
          <w:iCs/>
          <w:color w:val="000000"/>
          <w:sz w:val="28"/>
          <w:szCs w:val="28"/>
        </w:rPr>
        <w:t>К первичным покровным тканям относят</w:t>
      </w:r>
      <w:r w:rsidRPr="00EE37D3">
        <w:rPr>
          <w:color w:val="000000"/>
          <w:sz w:val="28"/>
          <w:szCs w:val="28"/>
        </w:rPr>
        <w:t>: </w:t>
      </w:r>
      <w:r w:rsidRPr="00EE37D3">
        <w:rPr>
          <w:i/>
          <w:iCs/>
          <w:color w:val="000000"/>
          <w:sz w:val="28"/>
          <w:szCs w:val="28"/>
        </w:rPr>
        <w:t>1) </w:t>
      </w:r>
      <w:r w:rsidR="00BA0C4C" w:rsidRPr="00EE37D3">
        <w:rPr>
          <w:i/>
          <w:iCs/>
          <w:color w:val="000000"/>
          <w:sz w:val="28"/>
          <w:szCs w:val="28"/>
        </w:rPr>
        <w:t xml:space="preserve"> </w:t>
      </w:r>
      <w:r w:rsidRPr="00EE37D3">
        <w:rPr>
          <w:i/>
          <w:iCs/>
          <w:color w:val="000000"/>
          <w:sz w:val="28"/>
          <w:szCs w:val="28"/>
        </w:rPr>
        <w:t>эпидерму.</w:t>
      </w:r>
    </w:p>
    <w:p w:rsidR="00EE37D3" w:rsidRPr="00EE37D3" w:rsidRDefault="00EE37D3" w:rsidP="00EE37D3">
      <w:pPr>
        <w:pStyle w:val="a3"/>
        <w:spacing w:line="308" w:lineRule="atLeast"/>
        <w:rPr>
          <w:color w:val="000000"/>
          <w:sz w:val="28"/>
          <w:szCs w:val="28"/>
        </w:rPr>
      </w:pPr>
      <w:r w:rsidRPr="00EE37D3">
        <w:rPr>
          <w:b/>
          <w:bCs/>
          <w:color w:val="000000"/>
          <w:sz w:val="28"/>
          <w:szCs w:val="28"/>
        </w:rPr>
        <w:t>Эпидерма </w:t>
      </w:r>
      <w:r w:rsidRPr="00EE37D3">
        <w:rPr>
          <w:color w:val="000000"/>
          <w:sz w:val="28"/>
          <w:szCs w:val="28"/>
        </w:rPr>
        <w:t>- первичная покровная ткань, образующаяся из </w:t>
      </w:r>
      <w:proofErr w:type="spellStart"/>
      <w:r w:rsidRPr="00EE37D3">
        <w:rPr>
          <w:color w:val="000000"/>
          <w:sz w:val="28"/>
          <w:szCs w:val="28"/>
        </w:rPr>
        <w:t>протодермы</w:t>
      </w:r>
      <w:proofErr w:type="spellEnd"/>
      <w:r w:rsidRPr="00EE37D3">
        <w:rPr>
          <w:color w:val="000000"/>
          <w:sz w:val="28"/>
          <w:szCs w:val="28"/>
        </w:rPr>
        <w:t> конуса нарастания побега. Она покрывает листья, стебли травянистых и молодых побегов древесных растений, цветки, плоды и семена. Основная функция эпидермы – регуляция газообмена и транспирации (испарения воды живыми тканями). Кроме того, эпидерма выполняет целый ряд других функций. Она препятствует проникновению внутрь растения болезнетворных организмов, защищает внутренние ткани от механических повреждений и придает органам прочность. Через эпидерму могут выделяться наружу эфирные масла, вода, соли. Эпидерма может функционировать как всасывающая ткань. Она принимает участие в синтезе различных веществ, в восприятии раздражений, в движении листьев.</w:t>
      </w:r>
    </w:p>
    <w:p w:rsidR="00EE37D3" w:rsidRPr="00EE37D3" w:rsidRDefault="00EE37D3" w:rsidP="00EE37D3">
      <w:pPr>
        <w:pStyle w:val="a3"/>
        <w:spacing w:line="308" w:lineRule="atLeast"/>
        <w:rPr>
          <w:color w:val="000000"/>
          <w:sz w:val="28"/>
          <w:szCs w:val="28"/>
        </w:rPr>
      </w:pPr>
      <w:r w:rsidRPr="00EE37D3">
        <w:rPr>
          <w:b/>
          <w:bCs/>
          <w:color w:val="000000"/>
          <w:sz w:val="28"/>
          <w:szCs w:val="28"/>
        </w:rPr>
        <w:t>Эпидерма -</w:t>
      </w:r>
      <w:r w:rsidRPr="00EE37D3">
        <w:rPr>
          <w:color w:val="000000"/>
          <w:sz w:val="28"/>
          <w:szCs w:val="28"/>
        </w:rPr>
        <w:t> сложная ткань, в ее состав входят морфологически различные типы клеток: 1) </w:t>
      </w:r>
      <w:r w:rsidRPr="00EE37D3">
        <w:rPr>
          <w:i/>
          <w:iCs/>
          <w:color w:val="000000"/>
          <w:sz w:val="28"/>
          <w:szCs w:val="28"/>
        </w:rPr>
        <w:t>основные клетки эпидермы</w:t>
      </w:r>
      <w:r w:rsidRPr="00EE37D3">
        <w:rPr>
          <w:color w:val="000000"/>
          <w:sz w:val="28"/>
          <w:szCs w:val="28"/>
        </w:rPr>
        <w:t>; 2)</w:t>
      </w:r>
      <w:r w:rsidR="003F501A" w:rsidRPr="003F501A">
        <w:rPr>
          <w:i/>
          <w:color w:val="000000"/>
          <w:sz w:val="28"/>
          <w:szCs w:val="28"/>
        </w:rPr>
        <w:t xml:space="preserve"> </w:t>
      </w:r>
      <w:r w:rsidRPr="003F501A">
        <w:rPr>
          <w:i/>
          <w:color w:val="000000"/>
          <w:sz w:val="28"/>
          <w:szCs w:val="28"/>
        </w:rPr>
        <w:t xml:space="preserve">замыкающие и побочные клетки устьиц; </w:t>
      </w:r>
      <w:r w:rsidRPr="00EE37D3">
        <w:rPr>
          <w:color w:val="000000"/>
          <w:sz w:val="28"/>
          <w:szCs w:val="28"/>
        </w:rPr>
        <w:t>3) </w:t>
      </w:r>
      <w:r w:rsidRPr="00EE37D3">
        <w:rPr>
          <w:i/>
          <w:iCs/>
          <w:color w:val="000000"/>
          <w:sz w:val="28"/>
          <w:szCs w:val="28"/>
        </w:rPr>
        <w:t>трихомы.</w:t>
      </w:r>
    </w:p>
    <w:p w:rsidR="00EE37D3" w:rsidRPr="00EE37D3" w:rsidRDefault="00EE37D3" w:rsidP="00EE37D3">
      <w:pPr>
        <w:pStyle w:val="a3"/>
        <w:spacing w:line="308" w:lineRule="atLeast"/>
        <w:rPr>
          <w:color w:val="000000"/>
          <w:sz w:val="28"/>
          <w:szCs w:val="28"/>
        </w:rPr>
      </w:pPr>
      <w:r w:rsidRPr="00EE37D3">
        <w:rPr>
          <w:i/>
          <w:iCs/>
          <w:color w:val="000000"/>
          <w:sz w:val="28"/>
          <w:szCs w:val="28"/>
        </w:rPr>
        <w:t>Основные клетки эпидермы</w:t>
      </w:r>
      <w:r w:rsidRPr="00EE37D3">
        <w:rPr>
          <w:color w:val="000000"/>
          <w:sz w:val="28"/>
          <w:szCs w:val="28"/>
        </w:rPr>
        <w:t> – живые клетки таблитчатой формы. Вид</w:t>
      </w:r>
      <w:r w:rsidR="00BA0C4C">
        <w:rPr>
          <w:color w:val="000000"/>
          <w:sz w:val="28"/>
          <w:szCs w:val="28"/>
        </w:rPr>
        <w:t xml:space="preserve"> клеток с поверхности различен . </w:t>
      </w:r>
      <w:r w:rsidRPr="00EE37D3">
        <w:rPr>
          <w:color w:val="000000"/>
          <w:sz w:val="28"/>
          <w:szCs w:val="28"/>
        </w:rPr>
        <w:t xml:space="preserve">Клетки плотно сомкнуты, межклетники отсутствуют. Боковые стенки (перпендикулярные поверхности органа) часто извилистые, что повышает прочность их сцепления, реже прямые. </w:t>
      </w:r>
      <w:proofErr w:type="spellStart"/>
      <w:r w:rsidRPr="00EE37D3">
        <w:rPr>
          <w:color w:val="000000"/>
          <w:sz w:val="28"/>
          <w:szCs w:val="28"/>
        </w:rPr>
        <w:t>Эпидермальные</w:t>
      </w:r>
      <w:proofErr w:type="spellEnd"/>
      <w:r w:rsidRPr="00EE37D3">
        <w:rPr>
          <w:color w:val="000000"/>
          <w:sz w:val="28"/>
          <w:szCs w:val="28"/>
        </w:rPr>
        <w:t xml:space="preserve"> клетки осевых органов и листьев многих однодольных сильно вытянуты вдоль оси органа.</w:t>
      </w:r>
    </w:p>
    <w:p w:rsidR="00EE37D3" w:rsidRDefault="00EE37D3" w:rsidP="00EE37D3">
      <w:pPr>
        <w:pStyle w:val="a3"/>
        <w:spacing w:line="308" w:lineRule="atLeast"/>
        <w:rPr>
          <w:rFonts w:ascii="Arial" w:hAnsi="Arial" w:cs="Arial"/>
          <w:color w:val="000000"/>
          <w:sz w:val="22"/>
          <w:szCs w:val="22"/>
        </w:rPr>
      </w:pPr>
      <w:r>
        <w:rPr>
          <w:rFonts w:ascii="Arial" w:hAnsi="Arial" w:cs="Arial"/>
          <w:color w:val="000000"/>
          <w:sz w:val="22"/>
          <w:szCs w:val="22"/>
        </w:rPr>
        <w:t> </w:t>
      </w:r>
      <w:r>
        <w:rPr>
          <w:rFonts w:ascii="Arial" w:hAnsi="Arial" w:cs="Arial"/>
          <w:noProof/>
          <w:color w:val="000000"/>
          <w:sz w:val="22"/>
          <w:szCs w:val="22"/>
        </w:rPr>
        <w:drawing>
          <wp:inline distT="0" distB="0" distL="0" distR="0">
            <wp:extent cx="3586480" cy="1038860"/>
            <wp:effectExtent l="19050" t="0" r="0" b="0"/>
            <wp:docPr id="2" name="Рисунок 2" descr="https://studfile.net/html/2706/465/html_ckWJpsrplD.1oYK/img-9dmK3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net/html/2706/465/html_ckWJpsrplD.1oYK/img-9dmK3X.jpg"/>
                    <pic:cNvPicPr>
                      <a:picLocks noChangeAspect="1" noChangeArrowheads="1"/>
                    </pic:cNvPicPr>
                  </pic:nvPicPr>
                  <pic:blipFill>
                    <a:blip r:embed="rId6"/>
                    <a:srcRect/>
                    <a:stretch>
                      <a:fillRect/>
                    </a:stretch>
                  </pic:blipFill>
                  <pic:spPr bwMode="auto">
                    <a:xfrm>
                      <a:off x="0" y="0"/>
                      <a:ext cx="3586480" cy="1038860"/>
                    </a:xfrm>
                    <a:prstGeom prst="rect">
                      <a:avLst/>
                    </a:prstGeom>
                    <a:noFill/>
                    <a:ln w="9525">
                      <a:noFill/>
                      <a:miter lim="800000"/>
                      <a:headEnd/>
                      <a:tailEnd/>
                    </a:ln>
                  </pic:spPr>
                </pic:pic>
              </a:graphicData>
            </a:graphic>
          </wp:inline>
        </w:drawing>
      </w:r>
    </w:p>
    <w:p w:rsidR="00EE37D3" w:rsidRPr="00EE37D3" w:rsidRDefault="00EE37D3" w:rsidP="00EE37D3">
      <w:pPr>
        <w:pStyle w:val="a3"/>
        <w:spacing w:line="308" w:lineRule="atLeast"/>
        <w:rPr>
          <w:color w:val="000000"/>
          <w:sz w:val="28"/>
          <w:szCs w:val="28"/>
        </w:rPr>
      </w:pPr>
      <w:r w:rsidRPr="00EE37D3">
        <w:rPr>
          <w:color w:val="000000"/>
          <w:sz w:val="28"/>
          <w:szCs w:val="28"/>
        </w:rPr>
        <w:t>Эпидерма листа различных растений (вид с поверхности): 1 - ирис; 2 - кукуруза; 3 – арбуз; 4 - буквица.</w:t>
      </w:r>
      <w:r w:rsidR="00BA0C4C">
        <w:rPr>
          <w:color w:val="000000"/>
          <w:sz w:val="28"/>
          <w:szCs w:val="28"/>
        </w:rPr>
        <w:t xml:space="preserve"> </w:t>
      </w:r>
      <w:r w:rsidR="00BA0C4C">
        <w:rPr>
          <w:b/>
          <w:i/>
          <w:color w:val="000000"/>
          <w:sz w:val="28"/>
          <w:szCs w:val="28"/>
        </w:rPr>
        <w:t>(</w:t>
      </w:r>
      <w:r w:rsidR="00BA0C4C" w:rsidRPr="00C67CDC">
        <w:rPr>
          <w:b/>
          <w:i/>
          <w:color w:val="000000"/>
          <w:sz w:val="28"/>
          <w:szCs w:val="28"/>
        </w:rPr>
        <w:t>слайд</w:t>
      </w:r>
      <w:r w:rsidR="00BA0C4C">
        <w:rPr>
          <w:b/>
          <w:i/>
          <w:color w:val="000000"/>
          <w:sz w:val="28"/>
          <w:szCs w:val="28"/>
        </w:rPr>
        <w:t xml:space="preserve"> 4 )</w:t>
      </w:r>
    </w:p>
    <w:p w:rsidR="00EE37D3" w:rsidRPr="00EE37D3" w:rsidRDefault="00EE37D3" w:rsidP="00EE37D3">
      <w:pPr>
        <w:pStyle w:val="a3"/>
        <w:spacing w:line="308" w:lineRule="atLeast"/>
        <w:rPr>
          <w:color w:val="000000"/>
          <w:sz w:val="28"/>
          <w:szCs w:val="28"/>
        </w:rPr>
      </w:pPr>
      <w:r w:rsidRPr="00EE37D3">
        <w:rPr>
          <w:color w:val="000000"/>
          <w:sz w:val="28"/>
          <w:szCs w:val="28"/>
        </w:rPr>
        <w:t xml:space="preserve">Наружные стенки клеток обычно толще остальных. Их внутренний, более мощный, слой состоит из целлюлозы и пектиновых веществ; наружный слой подвергается </w:t>
      </w:r>
      <w:proofErr w:type="spellStart"/>
      <w:r w:rsidRPr="00EE37D3">
        <w:rPr>
          <w:color w:val="000000"/>
          <w:sz w:val="28"/>
          <w:szCs w:val="28"/>
        </w:rPr>
        <w:t>кутинизации</w:t>
      </w:r>
      <w:proofErr w:type="spellEnd"/>
      <w:r w:rsidRPr="00EE37D3">
        <w:rPr>
          <w:color w:val="000000"/>
          <w:sz w:val="28"/>
          <w:szCs w:val="28"/>
        </w:rPr>
        <w:t xml:space="preserve">. Поверх наружных стенок выделяется сплошной слой </w:t>
      </w:r>
      <w:proofErr w:type="spellStart"/>
      <w:r w:rsidRPr="00EE37D3">
        <w:rPr>
          <w:color w:val="000000"/>
          <w:sz w:val="28"/>
          <w:szCs w:val="28"/>
        </w:rPr>
        <w:t>кутина</w:t>
      </w:r>
      <w:proofErr w:type="spellEnd"/>
      <w:r w:rsidRPr="00EE37D3">
        <w:rPr>
          <w:color w:val="000000"/>
          <w:sz w:val="28"/>
          <w:szCs w:val="28"/>
        </w:rPr>
        <w:t xml:space="preserve">, образующий защитную пленку – кутикулу. Помимо </w:t>
      </w:r>
      <w:proofErr w:type="spellStart"/>
      <w:r w:rsidRPr="00EE37D3">
        <w:rPr>
          <w:color w:val="000000"/>
          <w:sz w:val="28"/>
          <w:szCs w:val="28"/>
        </w:rPr>
        <w:t>кутина</w:t>
      </w:r>
      <w:proofErr w:type="spellEnd"/>
      <w:r w:rsidRPr="00EE37D3">
        <w:rPr>
          <w:color w:val="000000"/>
          <w:sz w:val="28"/>
          <w:szCs w:val="28"/>
        </w:rPr>
        <w:t xml:space="preserve"> в ее состав входят вкрапления воска, что еще больше снижает проницаемость кутикулы для воды и для газов. Воск может откладываться в кристаллической форме и на поверхности кутикулы в виде чешуек, палочек, трубочек и других структур, видимых только в электронный микроскоп. Этот </w:t>
      </w:r>
      <w:r w:rsidRPr="00EE37D3">
        <w:rPr>
          <w:color w:val="000000"/>
          <w:sz w:val="28"/>
          <w:szCs w:val="28"/>
        </w:rPr>
        <w:lastRenderedPageBreak/>
        <w:t xml:space="preserve">сизый, легко стирающийся налет хорошо заметен на листьях капусты, плодах сливы, винограда. Мощность кутикулы, распределение в ней восков и </w:t>
      </w:r>
      <w:proofErr w:type="spellStart"/>
      <w:r w:rsidRPr="00EE37D3">
        <w:rPr>
          <w:color w:val="000000"/>
          <w:sz w:val="28"/>
          <w:szCs w:val="28"/>
        </w:rPr>
        <w:t>кутина</w:t>
      </w:r>
      <w:proofErr w:type="spellEnd"/>
      <w:r w:rsidRPr="00EE37D3">
        <w:rPr>
          <w:color w:val="000000"/>
          <w:sz w:val="28"/>
          <w:szCs w:val="28"/>
        </w:rPr>
        <w:t xml:space="preserve"> определяют химическую стойкость и проницаемость эпидермы для газов и растворов. В условиях засушливого климата у растений развивается более толстая кутикула. У растений, погруженных в воду, кутикула отсутствует.</w:t>
      </w:r>
    </w:p>
    <w:p w:rsidR="00722679" w:rsidRPr="00BA0C4C" w:rsidRDefault="00EE37D3" w:rsidP="00BA0C4C">
      <w:pPr>
        <w:pStyle w:val="a3"/>
        <w:spacing w:line="308" w:lineRule="atLeast"/>
        <w:rPr>
          <w:color w:val="000000"/>
          <w:sz w:val="28"/>
          <w:szCs w:val="28"/>
        </w:rPr>
      </w:pPr>
      <w:r w:rsidRPr="00EE37D3">
        <w:rPr>
          <w:color w:val="000000"/>
          <w:sz w:val="28"/>
          <w:szCs w:val="28"/>
        </w:rPr>
        <w:t xml:space="preserve">Клетки эпидермы имеют живой протопласт, обычно с хорошо развитой эндоплазматической сетью и аппаратом </w:t>
      </w:r>
      <w:proofErr w:type="spellStart"/>
      <w:r w:rsidRPr="00EE37D3">
        <w:rPr>
          <w:color w:val="000000"/>
          <w:sz w:val="28"/>
          <w:szCs w:val="28"/>
        </w:rPr>
        <w:t>Гольджи</w:t>
      </w:r>
      <w:proofErr w:type="spellEnd"/>
      <w:r w:rsidRPr="00EE37D3">
        <w:rPr>
          <w:color w:val="000000"/>
          <w:sz w:val="28"/>
          <w:szCs w:val="28"/>
        </w:rPr>
        <w:t xml:space="preserve">. У большинства видов растений в цитоплазме присутствуют лейкопласты. У водных растений, папоротников, обитателей тенистых мест (гибискус) встречаются редкие хлоропласты. Эпидерма чаще всего состоит из одного слоя клеток. Редко встречается двух- или многослойная эпидерма, преимущественно у тропических растений, живущих в условиях непостоянной обеспеченности водой (бегонии, </w:t>
      </w:r>
      <w:proofErr w:type="spellStart"/>
      <w:r w:rsidRPr="00EE37D3">
        <w:rPr>
          <w:color w:val="000000"/>
          <w:sz w:val="28"/>
          <w:szCs w:val="28"/>
        </w:rPr>
        <w:t>пеперомии</w:t>
      </w:r>
      <w:proofErr w:type="spellEnd"/>
      <w:r w:rsidRPr="00EE37D3">
        <w:rPr>
          <w:color w:val="000000"/>
          <w:sz w:val="28"/>
          <w:szCs w:val="28"/>
        </w:rPr>
        <w:t>, фикусы). Нижние слои многослойной эпидермы функционируют как водозапасающая ткань. У некоторых растений клеточные стенки могут пропитываться кремнеземом (хвощи, злаки, осоки) или содержать слизи (семена льна, айвы, подорожников).</w:t>
      </w:r>
    </w:p>
    <w:p w:rsidR="00EE37D3" w:rsidRPr="00EE37D3" w:rsidRDefault="00EE37D3" w:rsidP="00EE37D3">
      <w:pPr>
        <w:pStyle w:val="a3"/>
        <w:spacing w:line="308" w:lineRule="atLeast"/>
        <w:rPr>
          <w:color w:val="000000"/>
          <w:sz w:val="28"/>
          <w:szCs w:val="28"/>
        </w:rPr>
      </w:pPr>
      <w:r w:rsidRPr="00EE37D3">
        <w:rPr>
          <w:b/>
          <w:bCs/>
          <w:i/>
          <w:iCs/>
          <w:color w:val="000000"/>
          <w:sz w:val="28"/>
          <w:szCs w:val="28"/>
        </w:rPr>
        <w:t>К вторичным покровным тканям относятся</w:t>
      </w:r>
      <w:r w:rsidRPr="00EE37D3">
        <w:rPr>
          <w:color w:val="000000"/>
          <w:sz w:val="28"/>
          <w:szCs w:val="28"/>
        </w:rPr>
        <w:t>: </w:t>
      </w:r>
      <w:r w:rsidR="00BA0C4C">
        <w:rPr>
          <w:i/>
          <w:iCs/>
          <w:color w:val="000000"/>
          <w:sz w:val="28"/>
          <w:szCs w:val="28"/>
        </w:rPr>
        <w:t>1) перидерма и 2) кор</w:t>
      </w:r>
      <w:r w:rsidRPr="00EE37D3">
        <w:rPr>
          <w:i/>
          <w:iCs/>
          <w:color w:val="000000"/>
          <w:sz w:val="28"/>
          <w:szCs w:val="28"/>
        </w:rPr>
        <w:t>а, или </w:t>
      </w:r>
      <w:proofErr w:type="spellStart"/>
      <w:r w:rsidRPr="00EE37D3">
        <w:rPr>
          <w:i/>
          <w:iCs/>
          <w:color w:val="000000"/>
          <w:sz w:val="28"/>
          <w:szCs w:val="28"/>
        </w:rPr>
        <w:t>ритидом</w:t>
      </w:r>
      <w:proofErr w:type="spellEnd"/>
      <w:r w:rsidRPr="00EE37D3">
        <w:rPr>
          <w:color w:val="000000"/>
          <w:sz w:val="28"/>
          <w:szCs w:val="28"/>
        </w:rPr>
        <w:t>.</w:t>
      </w:r>
    </w:p>
    <w:p w:rsidR="00EE37D3" w:rsidRPr="00EE37D3" w:rsidRDefault="00EE37D3" w:rsidP="00EE37D3">
      <w:pPr>
        <w:pStyle w:val="a3"/>
        <w:spacing w:line="308" w:lineRule="atLeast"/>
        <w:rPr>
          <w:color w:val="000000"/>
          <w:sz w:val="28"/>
          <w:szCs w:val="28"/>
        </w:rPr>
      </w:pPr>
      <w:r w:rsidRPr="00EE37D3">
        <w:rPr>
          <w:b/>
          <w:bCs/>
          <w:color w:val="000000"/>
          <w:sz w:val="28"/>
          <w:szCs w:val="28"/>
        </w:rPr>
        <w:t>Перидерма</w:t>
      </w:r>
      <w:r w:rsidRPr="00EE37D3">
        <w:rPr>
          <w:color w:val="000000"/>
          <w:sz w:val="28"/>
          <w:szCs w:val="28"/>
        </w:rPr>
        <w:t xml:space="preserve"> – сложная многослойная покровная ткань, которая приходит на смену первичным покровным тканям – </w:t>
      </w:r>
      <w:proofErr w:type="spellStart"/>
      <w:r w:rsidRPr="00EE37D3">
        <w:rPr>
          <w:color w:val="000000"/>
          <w:sz w:val="28"/>
          <w:szCs w:val="28"/>
        </w:rPr>
        <w:t>ризодерме</w:t>
      </w:r>
      <w:proofErr w:type="spellEnd"/>
      <w:r w:rsidRPr="00EE37D3">
        <w:rPr>
          <w:color w:val="000000"/>
          <w:sz w:val="28"/>
          <w:szCs w:val="28"/>
        </w:rPr>
        <w:t xml:space="preserve"> и эпидерме. Перидерма покрывает корни вторичного строения и стебли многолетних побегов. Она может возникнуть и в результате </w:t>
      </w:r>
      <w:proofErr w:type="spellStart"/>
      <w:r w:rsidRPr="00EE37D3">
        <w:rPr>
          <w:color w:val="000000"/>
          <w:sz w:val="28"/>
          <w:szCs w:val="28"/>
        </w:rPr>
        <w:t>залечивания</w:t>
      </w:r>
      <w:proofErr w:type="spellEnd"/>
      <w:r w:rsidRPr="00EE37D3">
        <w:rPr>
          <w:color w:val="000000"/>
          <w:sz w:val="28"/>
          <w:szCs w:val="28"/>
        </w:rPr>
        <w:t xml:space="preserve"> поврежденных тканей раневой меристемой.</w:t>
      </w:r>
    </w:p>
    <w:p w:rsidR="00EE37D3" w:rsidRPr="00EE37D3" w:rsidRDefault="00EE37D3" w:rsidP="00EE37D3">
      <w:pPr>
        <w:pStyle w:val="a3"/>
        <w:spacing w:line="308" w:lineRule="atLeast"/>
        <w:rPr>
          <w:color w:val="000000"/>
          <w:sz w:val="28"/>
          <w:szCs w:val="28"/>
        </w:rPr>
      </w:pPr>
      <w:r w:rsidRPr="00EE37D3">
        <w:rPr>
          <w:b/>
          <w:bCs/>
          <w:i/>
          <w:iCs/>
          <w:color w:val="000000"/>
          <w:sz w:val="28"/>
          <w:szCs w:val="28"/>
        </w:rPr>
        <w:t>Перидерма состоит из трех комплексов клеток, различных по строению и функциям</w:t>
      </w:r>
      <w:r w:rsidRPr="00EE37D3">
        <w:rPr>
          <w:color w:val="000000"/>
          <w:sz w:val="28"/>
          <w:szCs w:val="28"/>
        </w:rPr>
        <w:t>. Это: </w:t>
      </w:r>
      <w:r w:rsidRPr="00EE37D3">
        <w:rPr>
          <w:i/>
          <w:iCs/>
          <w:color w:val="000000"/>
          <w:sz w:val="28"/>
          <w:szCs w:val="28"/>
        </w:rPr>
        <w:t>1) феллема, или пробка,</w:t>
      </w:r>
      <w:r w:rsidRPr="00EE37D3">
        <w:rPr>
          <w:color w:val="000000"/>
          <w:sz w:val="28"/>
          <w:szCs w:val="28"/>
        </w:rPr>
        <w:t> выполняющая главные защитные функции; </w:t>
      </w:r>
      <w:r w:rsidRPr="00EE37D3">
        <w:rPr>
          <w:i/>
          <w:iCs/>
          <w:color w:val="000000"/>
          <w:sz w:val="28"/>
          <w:szCs w:val="28"/>
        </w:rPr>
        <w:t>2) феллоген,</w:t>
      </w:r>
      <w:r w:rsidRPr="00EE37D3">
        <w:rPr>
          <w:color w:val="000000"/>
          <w:sz w:val="28"/>
          <w:szCs w:val="28"/>
        </w:rPr>
        <w:t> </w:t>
      </w:r>
      <w:r w:rsidRPr="00EE37D3">
        <w:rPr>
          <w:i/>
          <w:iCs/>
          <w:color w:val="000000"/>
          <w:sz w:val="28"/>
          <w:szCs w:val="28"/>
        </w:rPr>
        <w:t>или пробковый камбий</w:t>
      </w:r>
      <w:r w:rsidRPr="00EE37D3">
        <w:rPr>
          <w:color w:val="000000"/>
          <w:sz w:val="28"/>
          <w:szCs w:val="28"/>
        </w:rPr>
        <w:t>, за счет работы которого образуется перидерма в целом; </w:t>
      </w:r>
      <w:r w:rsidRPr="00EE37D3">
        <w:rPr>
          <w:i/>
          <w:iCs/>
          <w:color w:val="000000"/>
          <w:sz w:val="28"/>
          <w:szCs w:val="28"/>
        </w:rPr>
        <w:t>3) феллодерма</w:t>
      </w:r>
      <w:r w:rsidRPr="00EE37D3">
        <w:rPr>
          <w:color w:val="000000"/>
          <w:sz w:val="28"/>
          <w:szCs w:val="28"/>
        </w:rPr>
        <w:t>, </w:t>
      </w:r>
      <w:r w:rsidRPr="00EE37D3">
        <w:rPr>
          <w:i/>
          <w:iCs/>
          <w:color w:val="000000"/>
          <w:sz w:val="28"/>
          <w:szCs w:val="28"/>
        </w:rPr>
        <w:t>или пробковая паренхима</w:t>
      </w:r>
      <w:r w:rsidRPr="00EE37D3">
        <w:rPr>
          <w:color w:val="000000"/>
          <w:sz w:val="28"/>
          <w:szCs w:val="28"/>
        </w:rPr>
        <w:t xml:space="preserve">, выполняющая функцию питания феллогена </w:t>
      </w:r>
    </w:p>
    <w:p w:rsidR="00EE37D3" w:rsidRDefault="00EE37D3" w:rsidP="00EE37D3">
      <w:pPr>
        <w:pStyle w:val="a3"/>
        <w:spacing w:line="308" w:lineRule="atLeast"/>
        <w:rPr>
          <w:rFonts w:ascii="Arial" w:hAnsi="Arial" w:cs="Arial"/>
          <w:color w:val="000000"/>
          <w:sz w:val="22"/>
          <w:szCs w:val="22"/>
        </w:rPr>
      </w:pPr>
      <w:r>
        <w:rPr>
          <w:rFonts w:ascii="Arial" w:hAnsi="Arial" w:cs="Arial"/>
          <w:noProof/>
          <w:color w:val="000000"/>
          <w:sz w:val="22"/>
          <w:szCs w:val="22"/>
        </w:rPr>
        <w:drawing>
          <wp:inline distT="0" distB="0" distL="0" distR="0">
            <wp:extent cx="3009265" cy="1704340"/>
            <wp:effectExtent l="19050" t="0" r="635" b="0"/>
            <wp:docPr id="1" name="Рисунок 6" descr="https://studfile.net/html/2706/465/html_ckWJpsrplD.1oYK/img-ikRK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net/html/2706/465/html_ckWJpsrplD.1oYK/img-ikRKI3.jpg"/>
                    <pic:cNvPicPr>
                      <a:picLocks noChangeAspect="1" noChangeArrowheads="1"/>
                    </pic:cNvPicPr>
                  </pic:nvPicPr>
                  <pic:blipFill>
                    <a:blip r:embed="rId7"/>
                    <a:srcRect/>
                    <a:stretch>
                      <a:fillRect/>
                    </a:stretch>
                  </pic:blipFill>
                  <pic:spPr bwMode="auto">
                    <a:xfrm>
                      <a:off x="0" y="0"/>
                      <a:ext cx="3009265" cy="1704340"/>
                    </a:xfrm>
                    <a:prstGeom prst="rect">
                      <a:avLst/>
                    </a:prstGeom>
                    <a:noFill/>
                    <a:ln w="9525">
                      <a:noFill/>
                      <a:miter lim="800000"/>
                      <a:headEnd/>
                      <a:tailEnd/>
                    </a:ln>
                  </pic:spPr>
                </pic:pic>
              </a:graphicData>
            </a:graphic>
          </wp:inline>
        </w:drawing>
      </w:r>
    </w:p>
    <w:p w:rsidR="00EE37D3" w:rsidRPr="00BA0C4C" w:rsidRDefault="00EE37D3" w:rsidP="00EE37D3">
      <w:pPr>
        <w:pStyle w:val="a3"/>
        <w:spacing w:line="308" w:lineRule="atLeast"/>
        <w:rPr>
          <w:color w:val="000000"/>
        </w:rPr>
      </w:pPr>
      <w:r w:rsidRPr="00D13B58">
        <w:rPr>
          <w:color w:val="000000"/>
          <w:sz w:val="28"/>
          <w:szCs w:val="28"/>
        </w:rPr>
        <w:t>Строение перидермы стебля бузины</w:t>
      </w:r>
      <w:r w:rsidRPr="00BA0C4C">
        <w:rPr>
          <w:color w:val="000000"/>
        </w:rPr>
        <w:t> .</w:t>
      </w:r>
      <w:r w:rsidR="00D13B58" w:rsidRPr="00D13B58">
        <w:rPr>
          <w:b/>
          <w:i/>
          <w:color w:val="000000"/>
          <w:sz w:val="28"/>
          <w:szCs w:val="28"/>
        </w:rPr>
        <w:t xml:space="preserve"> </w:t>
      </w:r>
      <w:r w:rsidR="00D13B58">
        <w:rPr>
          <w:b/>
          <w:i/>
          <w:color w:val="000000"/>
          <w:sz w:val="28"/>
          <w:szCs w:val="28"/>
        </w:rPr>
        <w:t>(</w:t>
      </w:r>
      <w:r w:rsidR="00D13B58" w:rsidRPr="00C67CDC">
        <w:rPr>
          <w:b/>
          <w:i/>
          <w:color w:val="000000"/>
          <w:sz w:val="28"/>
          <w:szCs w:val="28"/>
        </w:rPr>
        <w:t>слайд</w:t>
      </w:r>
      <w:r w:rsidR="00D13B58">
        <w:rPr>
          <w:b/>
          <w:i/>
          <w:color w:val="000000"/>
          <w:sz w:val="28"/>
          <w:szCs w:val="28"/>
        </w:rPr>
        <w:t xml:space="preserve">  5 )</w:t>
      </w:r>
    </w:p>
    <w:p w:rsidR="00EE37D3" w:rsidRPr="00EE37D3" w:rsidRDefault="00EE37D3" w:rsidP="00EE37D3">
      <w:pPr>
        <w:pStyle w:val="a3"/>
        <w:spacing w:line="308" w:lineRule="atLeast"/>
        <w:rPr>
          <w:color w:val="000000"/>
          <w:sz w:val="28"/>
          <w:szCs w:val="28"/>
        </w:rPr>
      </w:pPr>
      <w:r w:rsidRPr="00EE37D3">
        <w:rPr>
          <w:b/>
          <w:bCs/>
          <w:color w:val="000000"/>
          <w:sz w:val="28"/>
          <w:szCs w:val="28"/>
        </w:rPr>
        <w:lastRenderedPageBreak/>
        <w:t>Феллема (пробка)</w:t>
      </w:r>
      <w:r w:rsidRPr="00EE37D3">
        <w:rPr>
          <w:color w:val="000000"/>
          <w:sz w:val="28"/>
          <w:szCs w:val="28"/>
        </w:rPr>
        <w:t xml:space="preserve"> состоит из нескольких слоев таблитчатых клеток, расположенных плотно, без межклетников. Вторичные клеточные стенки состоят из чередующихся слоев </w:t>
      </w:r>
      <w:proofErr w:type="spellStart"/>
      <w:r w:rsidRPr="00EE37D3">
        <w:rPr>
          <w:color w:val="000000"/>
          <w:sz w:val="28"/>
          <w:szCs w:val="28"/>
        </w:rPr>
        <w:t>суберина</w:t>
      </w:r>
      <w:proofErr w:type="spellEnd"/>
      <w:r w:rsidRPr="00EE37D3">
        <w:rPr>
          <w:color w:val="000000"/>
          <w:sz w:val="28"/>
          <w:szCs w:val="28"/>
        </w:rPr>
        <w:t xml:space="preserve"> и воска, что делает их непроницаемыми для воды и газов. Клетки пробки мертвые, они не имеют протопласта и заполнены воздухом. В полости клеток могут также откладываться вещества, повышающие защитные свойства пробки.</w:t>
      </w:r>
    </w:p>
    <w:p w:rsidR="00EE37D3" w:rsidRPr="00EE37D3" w:rsidRDefault="00EE37D3" w:rsidP="00EE37D3">
      <w:pPr>
        <w:pStyle w:val="a3"/>
        <w:spacing w:line="308" w:lineRule="atLeast"/>
        <w:rPr>
          <w:color w:val="000000"/>
          <w:sz w:val="28"/>
          <w:szCs w:val="28"/>
        </w:rPr>
      </w:pPr>
      <w:r w:rsidRPr="00EE37D3">
        <w:rPr>
          <w:b/>
          <w:bCs/>
          <w:color w:val="000000"/>
          <w:sz w:val="28"/>
          <w:szCs w:val="28"/>
        </w:rPr>
        <w:t>Феллоген (пробковый камбий)</w:t>
      </w:r>
      <w:r w:rsidRPr="00EE37D3">
        <w:rPr>
          <w:color w:val="000000"/>
          <w:sz w:val="28"/>
          <w:szCs w:val="28"/>
        </w:rPr>
        <w:t xml:space="preserve"> – вторичная латеральная меристема. Это один слой </w:t>
      </w:r>
      <w:proofErr w:type="spellStart"/>
      <w:r w:rsidRPr="00EE37D3">
        <w:rPr>
          <w:color w:val="000000"/>
          <w:sz w:val="28"/>
          <w:szCs w:val="28"/>
        </w:rPr>
        <w:t>меристематических</w:t>
      </w:r>
      <w:proofErr w:type="spellEnd"/>
      <w:r w:rsidRPr="00EE37D3">
        <w:rPr>
          <w:color w:val="000000"/>
          <w:sz w:val="28"/>
          <w:szCs w:val="28"/>
        </w:rPr>
        <w:t xml:space="preserve"> клеток, откладывающих клетки пробки наружу и клетки феллодермы внутрь органа. Феллодерма (пробковая паренхима) относится к основным тканям и состоит из живых </w:t>
      </w:r>
      <w:proofErr w:type="spellStart"/>
      <w:r w:rsidRPr="00EE37D3">
        <w:rPr>
          <w:color w:val="000000"/>
          <w:sz w:val="28"/>
          <w:szCs w:val="28"/>
        </w:rPr>
        <w:t>паренхимных</w:t>
      </w:r>
      <w:proofErr w:type="spellEnd"/>
      <w:r w:rsidRPr="00EE37D3">
        <w:rPr>
          <w:color w:val="000000"/>
          <w:sz w:val="28"/>
          <w:szCs w:val="28"/>
        </w:rPr>
        <w:t xml:space="preserve"> клеток. Однако часто феллоген работает односторонне, откладывая только пробку, а феллодерма остается однослойной </w:t>
      </w:r>
      <w:r w:rsidR="00D13B58">
        <w:rPr>
          <w:color w:val="000000"/>
          <w:sz w:val="28"/>
          <w:szCs w:val="28"/>
        </w:rPr>
        <w:t>.</w:t>
      </w:r>
    </w:p>
    <w:p w:rsidR="00EE37D3" w:rsidRPr="00EE37D3" w:rsidRDefault="00EE37D3" w:rsidP="00EE37D3">
      <w:pPr>
        <w:pStyle w:val="a3"/>
        <w:spacing w:line="308" w:lineRule="atLeast"/>
        <w:rPr>
          <w:color w:val="000000"/>
          <w:sz w:val="28"/>
          <w:szCs w:val="28"/>
        </w:rPr>
      </w:pPr>
      <w:r w:rsidRPr="00EE37D3">
        <w:rPr>
          <w:b/>
          <w:bCs/>
          <w:color w:val="000000"/>
          <w:sz w:val="28"/>
          <w:szCs w:val="28"/>
        </w:rPr>
        <w:t>Главная функция пробки – защита от потери влаги</w:t>
      </w:r>
      <w:r w:rsidRPr="00EE37D3">
        <w:rPr>
          <w:color w:val="000000"/>
          <w:sz w:val="28"/>
          <w:szCs w:val="28"/>
        </w:rPr>
        <w:t>. Кроме того, пробка предохраняет растение от проникновения болезнетворных организмов, а также дает механическую защиту стволам и ветвям деревьев, а феллоген залечивает нанесенные повреждения, образуя новые слои пробки. Поскольку клетки пробки заполнены воздухом, пробковый футляр обладает малой теплопроводностью и хорошо предохраняет от резких колебаний температуры.</w:t>
      </w:r>
    </w:p>
    <w:p w:rsidR="00EE37D3" w:rsidRPr="00EE37D3" w:rsidRDefault="00EE37D3" w:rsidP="00EE37D3">
      <w:pPr>
        <w:pStyle w:val="a3"/>
        <w:spacing w:line="308" w:lineRule="atLeast"/>
        <w:rPr>
          <w:color w:val="000000"/>
          <w:sz w:val="28"/>
          <w:szCs w:val="28"/>
        </w:rPr>
      </w:pPr>
      <w:r w:rsidRPr="00EE37D3">
        <w:rPr>
          <w:color w:val="000000"/>
          <w:sz w:val="28"/>
          <w:szCs w:val="28"/>
        </w:rPr>
        <w:t xml:space="preserve">У большинства деревьев и кустарников феллоген закладывается в однолетних побегах уже в середине лета. Чаще всего он возникает из </w:t>
      </w:r>
      <w:proofErr w:type="spellStart"/>
      <w:r w:rsidRPr="00EE37D3">
        <w:rPr>
          <w:color w:val="000000"/>
          <w:sz w:val="28"/>
          <w:szCs w:val="28"/>
        </w:rPr>
        <w:t>паренхимных</w:t>
      </w:r>
      <w:proofErr w:type="spellEnd"/>
      <w:r w:rsidRPr="00EE37D3">
        <w:rPr>
          <w:color w:val="000000"/>
          <w:sz w:val="28"/>
          <w:szCs w:val="28"/>
        </w:rPr>
        <w:t xml:space="preserve"> клето</w:t>
      </w:r>
      <w:r w:rsidR="00D13B58">
        <w:rPr>
          <w:color w:val="000000"/>
          <w:sz w:val="28"/>
          <w:szCs w:val="28"/>
        </w:rPr>
        <w:t xml:space="preserve">к, лежащих сразу под эпидермой . </w:t>
      </w:r>
      <w:r w:rsidRPr="00EE37D3">
        <w:rPr>
          <w:color w:val="000000"/>
          <w:sz w:val="28"/>
          <w:szCs w:val="28"/>
        </w:rPr>
        <w:t xml:space="preserve">Иногда феллоген образуется в более глубоких слоях коры (смородина, малина). Редко </w:t>
      </w:r>
      <w:proofErr w:type="spellStart"/>
      <w:r w:rsidRPr="00EE37D3">
        <w:rPr>
          <w:color w:val="000000"/>
          <w:sz w:val="28"/>
          <w:szCs w:val="28"/>
        </w:rPr>
        <w:t>эпидермальные</w:t>
      </w:r>
      <w:proofErr w:type="spellEnd"/>
      <w:r w:rsidRPr="00EE37D3">
        <w:rPr>
          <w:color w:val="000000"/>
          <w:sz w:val="28"/>
          <w:szCs w:val="28"/>
        </w:rPr>
        <w:t xml:space="preserve"> клетки, делясь, превращаются в феллоген (ива, айва, олеандр).</w:t>
      </w:r>
    </w:p>
    <w:p w:rsidR="00EE37D3" w:rsidRPr="00EE37D3" w:rsidRDefault="00EE37D3" w:rsidP="00EE37D3">
      <w:pPr>
        <w:pStyle w:val="a3"/>
        <w:spacing w:line="308" w:lineRule="atLeast"/>
        <w:rPr>
          <w:color w:val="000000"/>
          <w:sz w:val="28"/>
          <w:szCs w:val="28"/>
        </w:rPr>
      </w:pPr>
      <w:r w:rsidRPr="00EE37D3">
        <w:rPr>
          <w:color w:val="000000"/>
          <w:sz w:val="28"/>
          <w:szCs w:val="28"/>
        </w:rPr>
        <w:t>Газообмен и транспирация в органах, покрытых перидерм</w:t>
      </w:r>
      <w:r w:rsidR="00D13B58">
        <w:rPr>
          <w:color w:val="000000"/>
          <w:sz w:val="28"/>
          <w:szCs w:val="28"/>
        </w:rPr>
        <w:t xml:space="preserve">ой, происходят через чечевички . </w:t>
      </w:r>
      <w:r w:rsidRPr="00EE37D3">
        <w:rPr>
          <w:color w:val="000000"/>
          <w:sz w:val="28"/>
          <w:szCs w:val="28"/>
        </w:rPr>
        <w:t xml:space="preserve">В местах чечевичек пробковые слои разорваны и чередуются с </w:t>
      </w:r>
      <w:proofErr w:type="spellStart"/>
      <w:r w:rsidRPr="00EE37D3">
        <w:rPr>
          <w:color w:val="000000"/>
          <w:sz w:val="28"/>
          <w:szCs w:val="28"/>
        </w:rPr>
        <w:t>паренхимными</w:t>
      </w:r>
      <w:proofErr w:type="spellEnd"/>
      <w:r w:rsidRPr="00EE37D3">
        <w:rPr>
          <w:color w:val="000000"/>
          <w:sz w:val="28"/>
          <w:szCs w:val="28"/>
        </w:rPr>
        <w:t xml:space="preserve"> клетками, рыхло соединенными между собой. По межклетникам этой выполняющей ткани циркулируют газы. Феллоген подстилает выполняющую ткань и, по мере ее отмирания, дополняет новыми слоями. С наступлением холодного сезона феллоген откладывает под выполняющей тканью замыкающий слой, состоящий из клеток пробки. Весной этот слой под напором новых клеток разрывается. В замыкающих слоях имеются небольшие межклетники, так что живые ткани ветвей деревьев даже зимой не отграничены наглухо от окружающей среды.</w:t>
      </w:r>
    </w:p>
    <w:p w:rsidR="00EE37D3" w:rsidRDefault="00EE37D3" w:rsidP="00EE37D3">
      <w:pPr>
        <w:pStyle w:val="a3"/>
        <w:spacing w:line="308" w:lineRule="atLeast"/>
        <w:rPr>
          <w:rFonts w:ascii="Arial" w:hAnsi="Arial" w:cs="Arial"/>
          <w:color w:val="000000"/>
          <w:sz w:val="22"/>
          <w:szCs w:val="22"/>
        </w:rPr>
      </w:pPr>
      <w:r>
        <w:rPr>
          <w:rFonts w:ascii="Arial" w:hAnsi="Arial" w:cs="Arial"/>
          <w:noProof/>
          <w:color w:val="000000"/>
          <w:sz w:val="22"/>
          <w:szCs w:val="22"/>
        </w:rPr>
        <w:lastRenderedPageBreak/>
        <w:drawing>
          <wp:inline distT="0" distB="0" distL="0" distR="0">
            <wp:extent cx="2317115" cy="1464945"/>
            <wp:effectExtent l="19050" t="0" r="6985" b="0"/>
            <wp:docPr id="3" name="Рисунок 7" descr="https://studfile.net/html/2706/465/html_ckWJpsrplD.1oYK/img-ymyz8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net/html/2706/465/html_ckWJpsrplD.1oYK/img-ymyz8q.jpg"/>
                    <pic:cNvPicPr>
                      <a:picLocks noChangeAspect="1" noChangeArrowheads="1"/>
                    </pic:cNvPicPr>
                  </pic:nvPicPr>
                  <pic:blipFill>
                    <a:blip r:embed="rId8"/>
                    <a:srcRect/>
                    <a:stretch>
                      <a:fillRect/>
                    </a:stretch>
                  </pic:blipFill>
                  <pic:spPr bwMode="auto">
                    <a:xfrm>
                      <a:off x="0" y="0"/>
                      <a:ext cx="2317115" cy="1464945"/>
                    </a:xfrm>
                    <a:prstGeom prst="rect">
                      <a:avLst/>
                    </a:prstGeom>
                    <a:noFill/>
                    <a:ln w="9525">
                      <a:noFill/>
                      <a:miter lim="800000"/>
                      <a:headEnd/>
                      <a:tailEnd/>
                    </a:ln>
                  </pic:spPr>
                </pic:pic>
              </a:graphicData>
            </a:graphic>
          </wp:inline>
        </w:drawing>
      </w:r>
    </w:p>
    <w:p w:rsidR="00EE37D3" w:rsidRPr="00EE37D3" w:rsidRDefault="00EE37D3" w:rsidP="00EE37D3">
      <w:pPr>
        <w:pStyle w:val="a3"/>
        <w:spacing w:line="308" w:lineRule="atLeast"/>
        <w:rPr>
          <w:color w:val="000000"/>
          <w:sz w:val="28"/>
          <w:szCs w:val="28"/>
        </w:rPr>
      </w:pPr>
      <w:r w:rsidRPr="00EE37D3">
        <w:rPr>
          <w:color w:val="000000"/>
          <w:sz w:val="28"/>
          <w:szCs w:val="28"/>
        </w:rPr>
        <w:t>Строение чечевички бузины на поперечном разрезе.</w:t>
      </w:r>
      <w:r w:rsidR="00D13B58" w:rsidRPr="00D13B58">
        <w:rPr>
          <w:b/>
          <w:i/>
          <w:color w:val="000000"/>
          <w:sz w:val="28"/>
          <w:szCs w:val="28"/>
        </w:rPr>
        <w:t xml:space="preserve"> </w:t>
      </w:r>
      <w:r w:rsidR="00D13B58">
        <w:rPr>
          <w:b/>
          <w:i/>
          <w:color w:val="000000"/>
          <w:sz w:val="28"/>
          <w:szCs w:val="28"/>
        </w:rPr>
        <w:t>(</w:t>
      </w:r>
      <w:r w:rsidR="00D13B58" w:rsidRPr="00C67CDC">
        <w:rPr>
          <w:b/>
          <w:i/>
          <w:color w:val="000000"/>
          <w:sz w:val="28"/>
          <w:szCs w:val="28"/>
        </w:rPr>
        <w:t>слайд</w:t>
      </w:r>
      <w:r w:rsidR="00D13B58">
        <w:rPr>
          <w:b/>
          <w:i/>
          <w:color w:val="000000"/>
          <w:sz w:val="28"/>
          <w:szCs w:val="28"/>
        </w:rPr>
        <w:t xml:space="preserve">  6 )</w:t>
      </w:r>
    </w:p>
    <w:p w:rsidR="00EE37D3" w:rsidRPr="00EE37D3" w:rsidRDefault="00EE37D3" w:rsidP="00EE37D3">
      <w:pPr>
        <w:pStyle w:val="a3"/>
        <w:spacing w:line="308" w:lineRule="atLeast"/>
        <w:rPr>
          <w:color w:val="000000"/>
          <w:sz w:val="28"/>
          <w:szCs w:val="28"/>
        </w:rPr>
      </w:pPr>
      <w:r w:rsidRPr="00EE37D3">
        <w:rPr>
          <w:color w:val="000000"/>
          <w:sz w:val="28"/>
          <w:szCs w:val="28"/>
        </w:rPr>
        <w:t>На молодых побегах чечевички выглядят как небольшие бугорки. По мере утолщения ветвей их форма меняется. У березы они растягиваются по окружности ствола и образуют характерный рисунок из черных черточек на белом фоне. У осины чечевички принимают форму ромбов.</w:t>
      </w:r>
    </w:p>
    <w:p w:rsidR="00EE37D3" w:rsidRPr="00EE37D3" w:rsidRDefault="00EE37D3" w:rsidP="00EE37D3">
      <w:pPr>
        <w:pStyle w:val="a3"/>
        <w:spacing w:line="308" w:lineRule="atLeast"/>
        <w:rPr>
          <w:color w:val="000000"/>
          <w:sz w:val="28"/>
          <w:szCs w:val="28"/>
        </w:rPr>
      </w:pPr>
      <w:r w:rsidRPr="00EE37D3">
        <w:rPr>
          <w:color w:val="000000"/>
          <w:sz w:val="28"/>
          <w:szCs w:val="28"/>
        </w:rPr>
        <w:t>У большинства древесных растений на смену гладкой перидерме приходит трещиноватая корка (</w:t>
      </w:r>
      <w:proofErr w:type="spellStart"/>
      <w:r w:rsidRPr="00EE37D3">
        <w:rPr>
          <w:color w:val="000000"/>
          <w:sz w:val="28"/>
          <w:szCs w:val="28"/>
        </w:rPr>
        <w:t>ритидом</w:t>
      </w:r>
      <w:proofErr w:type="spellEnd"/>
      <w:r w:rsidRPr="00EE37D3">
        <w:rPr>
          <w:color w:val="000000"/>
          <w:sz w:val="28"/>
          <w:szCs w:val="28"/>
        </w:rPr>
        <w:t>) . У сосны это происходит на 8-10-м году, у дуба – в 25-30 лет, у граба – в 50 лет. Лишь у некоторых деревьев (осина, бук, платан, эвкалипт) корка вообще не образуется.</w:t>
      </w:r>
    </w:p>
    <w:p w:rsidR="00EE37D3" w:rsidRPr="00EE37D3" w:rsidRDefault="00EE37D3" w:rsidP="00EE37D3">
      <w:pPr>
        <w:pStyle w:val="a3"/>
        <w:spacing w:line="308" w:lineRule="atLeast"/>
        <w:rPr>
          <w:color w:val="000000"/>
          <w:sz w:val="28"/>
          <w:szCs w:val="28"/>
        </w:rPr>
      </w:pPr>
      <w:r w:rsidRPr="00EE37D3">
        <w:rPr>
          <w:color w:val="000000"/>
          <w:sz w:val="28"/>
          <w:szCs w:val="28"/>
        </w:rPr>
        <w:t xml:space="preserve">Кора возникает в результате многократного заложения новых прослоек перидермы во все более глубоких слоях коры. Живые клетки, заключенные между этими прослойками, погибают. Таким образом, корка состоит из чередующихся слоев пробки и прочих отмерших тканей </w:t>
      </w:r>
      <w:r w:rsidR="00D13B58">
        <w:rPr>
          <w:color w:val="000000"/>
          <w:sz w:val="28"/>
          <w:szCs w:val="28"/>
        </w:rPr>
        <w:t>.</w:t>
      </w:r>
    </w:p>
    <w:p w:rsidR="00EE37D3" w:rsidRDefault="00EE37D3" w:rsidP="00EE37D3">
      <w:pPr>
        <w:pStyle w:val="a3"/>
        <w:spacing w:line="308" w:lineRule="atLeast"/>
        <w:rPr>
          <w:rFonts w:ascii="Arial" w:hAnsi="Arial" w:cs="Arial"/>
          <w:color w:val="000000"/>
          <w:sz w:val="22"/>
          <w:szCs w:val="22"/>
        </w:rPr>
      </w:pPr>
      <w:r>
        <w:rPr>
          <w:rFonts w:ascii="Arial" w:hAnsi="Arial" w:cs="Arial"/>
          <w:noProof/>
          <w:color w:val="000000"/>
          <w:sz w:val="22"/>
          <w:szCs w:val="22"/>
        </w:rPr>
        <w:drawing>
          <wp:inline distT="0" distB="0" distL="0" distR="0">
            <wp:extent cx="2778760" cy="1828800"/>
            <wp:effectExtent l="19050" t="0" r="2540" b="0"/>
            <wp:docPr id="12" name="Рисунок 8" descr="https://studfile.net/html/2706/465/html_ckWJpsrplD.1oYK/img-UYanc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net/html/2706/465/html_ckWJpsrplD.1oYK/img-UYancp.jpg"/>
                    <pic:cNvPicPr>
                      <a:picLocks noChangeAspect="1" noChangeArrowheads="1"/>
                    </pic:cNvPicPr>
                  </pic:nvPicPr>
                  <pic:blipFill>
                    <a:blip r:embed="rId9"/>
                    <a:srcRect/>
                    <a:stretch>
                      <a:fillRect/>
                    </a:stretch>
                  </pic:blipFill>
                  <pic:spPr bwMode="auto">
                    <a:xfrm>
                      <a:off x="0" y="0"/>
                      <a:ext cx="2778760" cy="1828800"/>
                    </a:xfrm>
                    <a:prstGeom prst="rect">
                      <a:avLst/>
                    </a:prstGeom>
                    <a:noFill/>
                    <a:ln w="9525">
                      <a:noFill/>
                      <a:miter lim="800000"/>
                      <a:headEnd/>
                      <a:tailEnd/>
                    </a:ln>
                  </pic:spPr>
                </pic:pic>
              </a:graphicData>
            </a:graphic>
          </wp:inline>
        </w:drawing>
      </w:r>
    </w:p>
    <w:p w:rsidR="00EE37D3" w:rsidRPr="009E79E7" w:rsidRDefault="00D13B58" w:rsidP="00EE37D3">
      <w:pPr>
        <w:pStyle w:val="a3"/>
        <w:spacing w:line="308" w:lineRule="atLeast"/>
        <w:rPr>
          <w:color w:val="000000"/>
          <w:sz w:val="28"/>
          <w:szCs w:val="28"/>
        </w:rPr>
      </w:pPr>
      <w:r>
        <w:rPr>
          <w:color w:val="000000"/>
          <w:sz w:val="28"/>
          <w:szCs w:val="28"/>
        </w:rPr>
        <w:t> Кор</w:t>
      </w:r>
      <w:r w:rsidR="00EE37D3" w:rsidRPr="009E79E7">
        <w:rPr>
          <w:color w:val="000000"/>
          <w:sz w:val="28"/>
          <w:szCs w:val="28"/>
        </w:rPr>
        <w:t>а дуба на поперечном разрезе .</w:t>
      </w:r>
      <w:r w:rsidRPr="00D13B58">
        <w:rPr>
          <w:b/>
          <w:i/>
          <w:color w:val="000000"/>
          <w:sz w:val="28"/>
          <w:szCs w:val="28"/>
        </w:rPr>
        <w:t xml:space="preserve"> </w:t>
      </w:r>
      <w:r>
        <w:rPr>
          <w:b/>
          <w:i/>
          <w:color w:val="000000"/>
          <w:sz w:val="28"/>
          <w:szCs w:val="28"/>
        </w:rPr>
        <w:t>(</w:t>
      </w:r>
      <w:r w:rsidRPr="00C67CDC">
        <w:rPr>
          <w:b/>
          <w:i/>
          <w:color w:val="000000"/>
          <w:sz w:val="28"/>
          <w:szCs w:val="28"/>
        </w:rPr>
        <w:t>слайд</w:t>
      </w:r>
      <w:r>
        <w:rPr>
          <w:b/>
          <w:i/>
          <w:color w:val="000000"/>
          <w:sz w:val="28"/>
          <w:szCs w:val="28"/>
        </w:rPr>
        <w:t xml:space="preserve">  7 )</w:t>
      </w:r>
    </w:p>
    <w:p w:rsidR="00722679" w:rsidRDefault="00EE37D3" w:rsidP="00EE37D3">
      <w:pPr>
        <w:shd w:val="clear" w:color="auto" w:fill="FFFFFF"/>
        <w:spacing w:before="100" w:beforeAutospacing="1" w:after="100" w:afterAutospacing="1" w:line="240" w:lineRule="auto"/>
        <w:rPr>
          <w:rFonts w:ascii="Times New Roman" w:hAnsi="Times New Roman" w:cs="Times New Roman"/>
          <w:color w:val="000000"/>
          <w:sz w:val="28"/>
          <w:szCs w:val="28"/>
        </w:rPr>
      </w:pPr>
      <w:r w:rsidRPr="009E79E7">
        <w:rPr>
          <w:rFonts w:ascii="Times New Roman" w:hAnsi="Times New Roman" w:cs="Times New Roman"/>
          <w:color w:val="000000"/>
          <w:sz w:val="28"/>
          <w:szCs w:val="28"/>
        </w:rPr>
        <w:t>Мертвые ткани корки не могут растягиваться, следуя за утолщением ствола, поэтому на стволе появляются трещины, не доходящие, однако, до глубинных живых тканей. Граница между перидермой и коркой внешне заметна по появлению этих трещин, особенно ясна эта граница у березы, у которой белая береста (перидерма) сменяется черной трещиноватой коркой. Толстая корка надежно предохраняет стволы деревьев от механических повреждений, лесных пожаров, резкой смены температур</w:t>
      </w:r>
    </w:p>
    <w:p w:rsidR="005877C9" w:rsidRDefault="005877C9" w:rsidP="00EE37D3">
      <w:pPr>
        <w:shd w:val="clear" w:color="auto" w:fill="FFFFFF"/>
        <w:spacing w:before="100" w:beforeAutospacing="1" w:after="100" w:afterAutospacing="1" w:line="240" w:lineRule="auto"/>
        <w:rPr>
          <w:rFonts w:ascii="Times New Roman" w:hAnsi="Times New Roman" w:cs="Times New Roman"/>
          <w:b/>
          <w:color w:val="000000"/>
          <w:sz w:val="28"/>
          <w:szCs w:val="28"/>
        </w:rPr>
      </w:pPr>
    </w:p>
    <w:p w:rsidR="00D00293" w:rsidRPr="009E79E7" w:rsidRDefault="00D00293" w:rsidP="00EE37D3">
      <w:pPr>
        <w:shd w:val="clear" w:color="auto" w:fill="FFFFFF"/>
        <w:spacing w:before="100" w:beforeAutospacing="1" w:after="100" w:afterAutospacing="1" w:line="240" w:lineRule="auto"/>
        <w:rPr>
          <w:rFonts w:ascii="Times New Roman" w:eastAsia="Times New Roman" w:hAnsi="Times New Roman" w:cs="Times New Roman"/>
          <w:b/>
          <w:i/>
          <w:color w:val="000000"/>
          <w:sz w:val="28"/>
          <w:szCs w:val="28"/>
        </w:rPr>
      </w:pPr>
      <w:r w:rsidRPr="00D00293">
        <w:rPr>
          <w:rFonts w:ascii="Times New Roman" w:hAnsi="Times New Roman" w:cs="Times New Roman"/>
          <w:b/>
          <w:color w:val="000000"/>
          <w:sz w:val="28"/>
          <w:szCs w:val="28"/>
        </w:rPr>
        <w:lastRenderedPageBreak/>
        <w:t>ВЫВОД</w:t>
      </w:r>
      <w:r>
        <w:rPr>
          <w:rFonts w:ascii="Times New Roman" w:hAnsi="Times New Roman" w:cs="Times New Roman"/>
          <w:color w:val="000000"/>
          <w:sz w:val="28"/>
          <w:szCs w:val="28"/>
        </w:rPr>
        <w:t xml:space="preserve">: </w:t>
      </w:r>
      <w:r w:rsidRPr="00D00293">
        <w:rPr>
          <w:rFonts w:ascii="Times New Roman" w:hAnsi="Times New Roman" w:cs="Times New Roman"/>
          <w:b/>
          <w:i/>
          <w:color w:val="000000"/>
          <w:sz w:val="28"/>
          <w:szCs w:val="28"/>
        </w:rPr>
        <w:t>покровная ткань играет огромное значение в жизни растений, особое значение она имеет для сельскохозяйственных растений</w:t>
      </w:r>
      <w:proofErr w:type="gramStart"/>
      <w:r w:rsidRPr="00D00293">
        <w:rPr>
          <w:rFonts w:ascii="Times New Roman" w:hAnsi="Times New Roman" w:cs="Times New Roman"/>
          <w:b/>
          <w:i/>
          <w:color w:val="000000"/>
          <w:sz w:val="28"/>
          <w:szCs w:val="28"/>
        </w:rPr>
        <w:t xml:space="preserve"> ,</w:t>
      </w:r>
      <w:proofErr w:type="gramEnd"/>
      <w:r w:rsidRPr="00D00293">
        <w:rPr>
          <w:rFonts w:ascii="Times New Roman" w:hAnsi="Times New Roman" w:cs="Times New Roman"/>
          <w:b/>
          <w:i/>
          <w:color w:val="000000"/>
          <w:sz w:val="28"/>
          <w:szCs w:val="28"/>
        </w:rPr>
        <w:t xml:space="preserve"> так как ее повреждение при транспортировки и хранении ведет к гибели семенного материала и как следствие уменьшению урожая.</w:t>
      </w:r>
    </w:p>
    <w:p w:rsidR="00722679" w:rsidRPr="00C67CDC" w:rsidRDefault="00722679"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p>
    <w:p w:rsidR="00020787" w:rsidRPr="00D13B58" w:rsidRDefault="000C6198" w:rsidP="00FA0E37">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D13B58">
        <w:rPr>
          <w:rFonts w:ascii="Times New Roman" w:eastAsia="Times New Roman" w:hAnsi="Times New Roman" w:cs="Times New Roman"/>
          <w:b/>
          <w:color w:val="000000"/>
          <w:sz w:val="28"/>
          <w:szCs w:val="28"/>
        </w:rPr>
        <w:t xml:space="preserve">Выполнение лабораторной работы </w:t>
      </w:r>
    </w:p>
    <w:p w:rsidR="000C6198" w:rsidRPr="00D13B58" w:rsidRDefault="00D13B58" w:rsidP="000C6198">
      <w:pPr>
        <w:shd w:val="clear" w:color="auto" w:fill="FFFFFF"/>
        <w:spacing w:after="0" w:line="315" w:lineRule="atLeast"/>
        <w:jc w:val="both"/>
        <w:rPr>
          <w:rFonts w:ascii="Times New Roman" w:eastAsia="Times New Roman" w:hAnsi="Times New Roman" w:cs="Times New Roman"/>
          <w:b/>
          <w:i/>
          <w:color w:val="181818"/>
          <w:sz w:val="28"/>
          <w:szCs w:val="28"/>
        </w:rPr>
      </w:pPr>
      <w:r w:rsidRPr="00D13B58">
        <w:rPr>
          <w:rFonts w:ascii="Times New Roman" w:eastAsia="Times New Roman" w:hAnsi="Times New Roman" w:cs="Times New Roman"/>
          <w:b/>
          <w:i/>
          <w:color w:val="000000"/>
          <w:sz w:val="28"/>
          <w:szCs w:val="28"/>
        </w:rPr>
        <w:t>«</w:t>
      </w:r>
      <w:r w:rsidR="000C6198" w:rsidRPr="00D13B58">
        <w:rPr>
          <w:rFonts w:ascii="Times New Roman" w:eastAsia="Times New Roman" w:hAnsi="Times New Roman" w:cs="Times New Roman"/>
          <w:b/>
          <w:i/>
          <w:color w:val="000000"/>
          <w:sz w:val="28"/>
          <w:szCs w:val="28"/>
        </w:rPr>
        <w:t>Строение покровной ткани листа»</w:t>
      </w:r>
    </w:p>
    <w:p w:rsidR="000C6198" w:rsidRPr="000C6198" w:rsidRDefault="000C6198" w:rsidP="000C6198">
      <w:pPr>
        <w:shd w:val="clear" w:color="auto" w:fill="FFFFFF"/>
        <w:spacing w:after="0" w:line="315" w:lineRule="atLeast"/>
        <w:jc w:val="both"/>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rPr>
        <w:t>Цель:</w:t>
      </w:r>
    </w:p>
    <w:p w:rsidR="000C6198" w:rsidRPr="000C6198" w:rsidRDefault="000C6198" w:rsidP="000C6198">
      <w:pPr>
        <w:shd w:val="clear" w:color="auto" w:fill="FFFFFF"/>
        <w:spacing w:after="0" w:line="315" w:lineRule="atLeast"/>
        <w:jc w:val="both"/>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 изучить особенности строения покровной ткани листа.</w:t>
      </w:r>
    </w:p>
    <w:p w:rsidR="000C6198" w:rsidRPr="000C6198" w:rsidRDefault="000C6198" w:rsidP="000C6198">
      <w:pPr>
        <w:shd w:val="clear" w:color="auto" w:fill="FFFFFF"/>
        <w:spacing w:after="0" w:line="315" w:lineRule="atLeast"/>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181818"/>
          <w:sz w:val="28"/>
          <w:szCs w:val="28"/>
        </w:rPr>
        <w:t>- отработать   практические навыки работы с микроскопом и микропрепаратами.</w:t>
      </w:r>
    </w:p>
    <w:p w:rsidR="000C6198" w:rsidRPr="000C6198" w:rsidRDefault="000C6198" w:rsidP="000C6198">
      <w:pPr>
        <w:shd w:val="clear" w:color="auto" w:fill="FFFFFF"/>
        <w:spacing w:after="0" w:line="315" w:lineRule="atLeast"/>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181818"/>
          <w:sz w:val="28"/>
          <w:szCs w:val="28"/>
        </w:rPr>
        <w:t>-закрепить навык исследовательской работы;</w:t>
      </w:r>
    </w:p>
    <w:p w:rsidR="000C6198" w:rsidRPr="000C6198" w:rsidRDefault="000C6198" w:rsidP="000C6198">
      <w:pPr>
        <w:shd w:val="clear" w:color="auto" w:fill="FFFFFF"/>
        <w:spacing w:after="0" w:line="315" w:lineRule="atLeast"/>
        <w:jc w:val="both"/>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rPr>
        <w:t>Оборудование:</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Cs/>
          <w:color w:val="000000"/>
          <w:sz w:val="28"/>
          <w:szCs w:val="28"/>
        </w:rPr>
        <w:t>световые бинокулярные</w:t>
      </w:r>
      <w:r w:rsidRPr="000C6198">
        <w:rPr>
          <w:rFonts w:ascii="Times New Roman" w:eastAsia="Times New Roman" w:hAnsi="Times New Roman" w:cs="Times New Roman"/>
          <w:color w:val="000000"/>
          <w:sz w:val="28"/>
          <w:szCs w:val="28"/>
        </w:rPr>
        <w:t xml:space="preserve"> микроскопы, готовые микропрепараты, инструктивные карты</w:t>
      </w:r>
    </w:p>
    <w:p w:rsidR="000C6198" w:rsidRPr="000C6198" w:rsidRDefault="000C6198" w:rsidP="000C6198">
      <w:pPr>
        <w:shd w:val="clear" w:color="auto" w:fill="FFFFFF"/>
        <w:spacing w:after="0" w:line="315" w:lineRule="atLeast"/>
        <w:jc w:val="both"/>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                                                     </w:t>
      </w:r>
    </w:p>
    <w:p w:rsidR="000C6198" w:rsidRPr="000C6198" w:rsidRDefault="000C6198" w:rsidP="000C6198">
      <w:pPr>
        <w:shd w:val="clear" w:color="auto" w:fill="FFFFFF"/>
        <w:spacing w:after="0" w:line="315" w:lineRule="atLeast"/>
        <w:jc w:val="center"/>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rPr>
        <w:t>Инструкция выполнения лабораторной работы:</w:t>
      </w:r>
    </w:p>
    <w:p w:rsidR="000C6198" w:rsidRPr="000C6198" w:rsidRDefault="000C6198" w:rsidP="000C6198">
      <w:pPr>
        <w:shd w:val="clear" w:color="auto" w:fill="FFFFFF"/>
        <w:spacing w:after="0" w:line="315" w:lineRule="atLeast"/>
        <w:jc w:val="center"/>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rPr>
        <w:t>Часть I</w:t>
      </w:r>
    </w:p>
    <w:p w:rsidR="000C6198" w:rsidRPr="000C6198" w:rsidRDefault="000C6198" w:rsidP="000C6198">
      <w:pPr>
        <w:shd w:val="clear" w:color="auto" w:fill="FFFFFF"/>
        <w:spacing w:after="24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rPr>
        <w:t>1. </w:t>
      </w:r>
      <w:r w:rsidRPr="000C6198">
        <w:rPr>
          <w:rFonts w:ascii="Times New Roman" w:eastAsia="Times New Roman" w:hAnsi="Times New Roman" w:cs="Times New Roman"/>
          <w:b/>
          <w:bCs/>
          <w:color w:val="000000"/>
          <w:sz w:val="28"/>
          <w:szCs w:val="28"/>
          <w:u w:val="single"/>
        </w:rPr>
        <w:t>Что делать.</w:t>
      </w:r>
      <w:r w:rsidRPr="000C6198">
        <w:rPr>
          <w:rFonts w:ascii="Times New Roman" w:eastAsia="Times New Roman" w:hAnsi="Times New Roman" w:cs="Times New Roman"/>
          <w:color w:val="000000"/>
          <w:sz w:val="28"/>
          <w:szCs w:val="28"/>
        </w:rPr>
        <w:t> Рассмотрите под микроскопом при малом, а затем при большом увеличении готовый микропрепарат «Эпидермис листа».</w:t>
      </w:r>
    </w:p>
    <w:p w:rsidR="000C6198" w:rsidRPr="000C6198" w:rsidRDefault="000C6198" w:rsidP="000C6198">
      <w:pPr>
        <w:shd w:val="clear" w:color="auto" w:fill="FFFFFF"/>
        <w:spacing w:after="24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u w:val="single"/>
        </w:rPr>
        <w:t>Что наблюдать.</w:t>
      </w:r>
      <w:r w:rsidRPr="000C6198">
        <w:rPr>
          <w:rFonts w:ascii="Times New Roman" w:eastAsia="Times New Roman" w:hAnsi="Times New Roman" w:cs="Times New Roman"/>
          <w:color w:val="000000"/>
          <w:sz w:val="28"/>
          <w:szCs w:val="28"/>
        </w:rPr>
        <w:t> Найдите бесцветные клетки покровной ткани.</w:t>
      </w:r>
    </w:p>
    <w:p w:rsidR="000C6198" w:rsidRPr="000C6198" w:rsidRDefault="000C6198" w:rsidP="000C6198">
      <w:pPr>
        <w:shd w:val="clear" w:color="auto" w:fill="FFFFFF"/>
        <w:spacing w:after="240" w:line="240" w:lineRule="auto"/>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3552825" cy="2276475"/>
            <wp:effectExtent l="19050" t="0" r="9525" b="0"/>
            <wp:docPr id="4" name="Рисунок 1" descr="http://biouroki.ru/content/page/7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ouroki.ru/content/page/755/1.png"/>
                    <pic:cNvPicPr>
                      <a:picLocks noChangeAspect="1" noChangeArrowheads="1"/>
                    </pic:cNvPicPr>
                  </pic:nvPicPr>
                  <pic:blipFill>
                    <a:blip r:embed="rId10"/>
                    <a:srcRect/>
                    <a:stretch>
                      <a:fillRect/>
                    </a:stretch>
                  </pic:blipFill>
                  <pic:spPr bwMode="auto">
                    <a:xfrm>
                      <a:off x="0" y="0"/>
                      <a:ext cx="3552825" cy="2276475"/>
                    </a:xfrm>
                    <a:prstGeom prst="rect">
                      <a:avLst/>
                    </a:prstGeom>
                    <a:noFill/>
                    <a:ln w="9525">
                      <a:noFill/>
                      <a:miter lim="800000"/>
                      <a:headEnd/>
                      <a:tailEnd/>
                    </a:ln>
                  </pic:spPr>
                </pic:pic>
              </a:graphicData>
            </a:graphic>
          </wp:inline>
        </w:drawing>
      </w:r>
    </w:p>
    <w:p w:rsidR="000C6198" w:rsidRPr="000C6198" w:rsidRDefault="000C6198" w:rsidP="000C6198">
      <w:pPr>
        <w:shd w:val="clear" w:color="auto" w:fill="FFFFFF"/>
        <w:spacing w:after="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         Какую форму они имеют?</w:t>
      </w:r>
    </w:p>
    <w:p w:rsidR="000C6198" w:rsidRPr="000C6198" w:rsidRDefault="000C6198" w:rsidP="000C6198">
      <w:pPr>
        <w:shd w:val="clear" w:color="auto" w:fill="FFFFFF"/>
        <w:spacing w:after="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         Каково их строение?</w:t>
      </w:r>
    </w:p>
    <w:p w:rsidR="000C6198" w:rsidRPr="000C6198" w:rsidRDefault="000C6198" w:rsidP="000C6198">
      <w:pPr>
        <w:shd w:val="clear" w:color="auto" w:fill="FFFFFF"/>
        <w:spacing w:after="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         Каково их значение в жизни листа?</w:t>
      </w:r>
      <w:r w:rsidR="00D13B58">
        <w:rPr>
          <w:rFonts w:ascii="Times New Roman" w:eastAsia="Times New Roman" w:hAnsi="Times New Roman" w:cs="Times New Roman"/>
          <w:color w:val="000000"/>
          <w:sz w:val="28"/>
          <w:szCs w:val="28"/>
        </w:rPr>
        <w:t xml:space="preserve">  </w:t>
      </w:r>
      <w:r w:rsidR="00D13B58">
        <w:rPr>
          <w:rFonts w:ascii="Times New Roman" w:eastAsia="Times New Roman" w:hAnsi="Times New Roman" w:cs="Times New Roman"/>
          <w:b/>
          <w:i/>
          <w:color w:val="000000"/>
          <w:sz w:val="28"/>
          <w:szCs w:val="28"/>
        </w:rPr>
        <w:t>(</w:t>
      </w:r>
      <w:r w:rsidR="00D13B58" w:rsidRPr="00C67CDC">
        <w:rPr>
          <w:rFonts w:ascii="Times New Roman" w:eastAsia="Times New Roman" w:hAnsi="Times New Roman" w:cs="Times New Roman"/>
          <w:b/>
          <w:i/>
          <w:color w:val="000000"/>
          <w:sz w:val="28"/>
          <w:szCs w:val="28"/>
        </w:rPr>
        <w:t>слайд</w:t>
      </w:r>
      <w:r w:rsidR="00D13B58">
        <w:rPr>
          <w:rFonts w:ascii="Times New Roman" w:eastAsia="Times New Roman" w:hAnsi="Times New Roman" w:cs="Times New Roman"/>
          <w:b/>
          <w:i/>
          <w:color w:val="000000"/>
          <w:sz w:val="28"/>
          <w:szCs w:val="28"/>
        </w:rPr>
        <w:t xml:space="preserve">  8 )</w:t>
      </w:r>
    </w:p>
    <w:p w:rsidR="000C6198" w:rsidRPr="000C6198" w:rsidRDefault="000C6198" w:rsidP="000C6198">
      <w:pPr>
        <w:shd w:val="clear" w:color="auto" w:fill="FFFFFF"/>
        <w:spacing w:after="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b/>
          <w:bCs/>
          <w:color w:val="000000"/>
          <w:sz w:val="28"/>
          <w:szCs w:val="28"/>
        </w:rPr>
        <w:t>Вст</w:t>
      </w:r>
      <w:r>
        <w:rPr>
          <w:rFonts w:ascii="Times New Roman" w:eastAsia="Times New Roman" w:hAnsi="Times New Roman" w:cs="Times New Roman"/>
          <w:b/>
          <w:bCs/>
          <w:color w:val="000000"/>
          <w:sz w:val="28"/>
          <w:szCs w:val="28"/>
        </w:rPr>
        <w:t>авьте пропущенные слова</w:t>
      </w:r>
      <w:r w:rsidRPr="000C6198">
        <w:rPr>
          <w:rFonts w:ascii="Times New Roman" w:eastAsia="Times New Roman" w:hAnsi="Times New Roman" w:cs="Times New Roman"/>
          <w:b/>
          <w:bCs/>
          <w:color w:val="000000"/>
          <w:sz w:val="28"/>
          <w:szCs w:val="28"/>
        </w:rPr>
        <w:t>:</w:t>
      </w:r>
    </w:p>
    <w:p w:rsidR="000C6198" w:rsidRPr="000C6198" w:rsidRDefault="000C6198" w:rsidP="000C6198">
      <w:pPr>
        <w:shd w:val="clear" w:color="auto" w:fill="FFFFFF"/>
        <w:spacing w:after="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1.Клетки кожицы ………  ,   …….   , …….   прилегают друг к другу.</w:t>
      </w:r>
    </w:p>
    <w:p w:rsidR="000C6198" w:rsidRPr="000C6198" w:rsidRDefault="000C6198" w:rsidP="000C6198">
      <w:pPr>
        <w:shd w:val="clear" w:color="auto" w:fill="FFFFFF"/>
        <w:spacing w:after="0" w:line="240" w:lineRule="auto"/>
        <w:rPr>
          <w:rFonts w:ascii="Times New Roman" w:eastAsia="Times New Roman" w:hAnsi="Times New Roman" w:cs="Times New Roman"/>
          <w:color w:val="181818"/>
          <w:sz w:val="28"/>
          <w:szCs w:val="28"/>
        </w:rPr>
      </w:pPr>
      <w:r w:rsidRPr="000C6198">
        <w:rPr>
          <w:rFonts w:ascii="Times New Roman" w:eastAsia="Times New Roman" w:hAnsi="Times New Roman" w:cs="Times New Roman"/>
          <w:color w:val="000000"/>
          <w:sz w:val="28"/>
          <w:szCs w:val="28"/>
        </w:rPr>
        <w:t>2.Благодаря   …….   клеток солнечный свет проникает внутрь листа.</w:t>
      </w:r>
    </w:p>
    <w:p w:rsidR="000C6198" w:rsidRDefault="000C6198" w:rsidP="000C6198">
      <w:pPr>
        <w:shd w:val="clear" w:color="auto" w:fill="FFFFFF"/>
        <w:spacing w:after="0" w:line="315" w:lineRule="atLeast"/>
        <w:jc w:val="both"/>
        <w:rPr>
          <w:rFonts w:ascii="Times New Roman" w:eastAsia="Times New Roman" w:hAnsi="Times New Roman" w:cs="Times New Roman"/>
          <w:color w:val="000000"/>
          <w:sz w:val="28"/>
          <w:szCs w:val="28"/>
        </w:rPr>
      </w:pPr>
      <w:r w:rsidRPr="000C6198">
        <w:rPr>
          <w:rFonts w:ascii="Times New Roman" w:eastAsia="Times New Roman" w:hAnsi="Times New Roman" w:cs="Times New Roman"/>
          <w:b/>
          <w:bCs/>
          <w:color w:val="000000"/>
          <w:sz w:val="28"/>
          <w:szCs w:val="28"/>
        </w:rPr>
        <w:t>Выполнить рисунок</w:t>
      </w:r>
      <w:r w:rsidRPr="000C6198">
        <w:rPr>
          <w:rFonts w:ascii="Times New Roman" w:eastAsia="Times New Roman" w:hAnsi="Times New Roman" w:cs="Times New Roman"/>
          <w:color w:val="000000"/>
          <w:sz w:val="28"/>
          <w:szCs w:val="28"/>
        </w:rPr>
        <w:t xml:space="preserve"> в тетради клетки кожицы листа растения и сделать надписи: бесцветные клетки покровной ткани, замыкающие клетки устьица, </w:t>
      </w:r>
      <w:proofErr w:type="spellStart"/>
      <w:r w:rsidRPr="000C6198">
        <w:rPr>
          <w:rFonts w:ascii="Times New Roman" w:eastAsia="Times New Roman" w:hAnsi="Times New Roman" w:cs="Times New Roman"/>
          <w:color w:val="000000"/>
          <w:sz w:val="28"/>
          <w:szCs w:val="28"/>
        </w:rPr>
        <w:t>устьичная</w:t>
      </w:r>
      <w:proofErr w:type="spellEnd"/>
      <w:r w:rsidRPr="000C6198">
        <w:rPr>
          <w:rFonts w:ascii="Times New Roman" w:eastAsia="Times New Roman" w:hAnsi="Times New Roman" w:cs="Times New Roman"/>
          <w:color w:val="000000"/>
          <w:sz w:val="28"/>
          <w:szCs w:val="28"/>
        </w:rPr>
        <w:t xml:space="preserve"> щель, волосок.</w:t>
      </w:r>
    </w:p>
    <w:p w:rsidR="00DA7169" w:rsidRPr="000C6198" w:rsidRDefault="00DA7169" w:rsidP="000C6198">
      <w:pPr>
        <w:shd w:val="clear" w:color="auto" w:fill="FFFFFF"/>
        <w:spacing w:after="0" w:line="315" w:lineRule="atLeast"/>
        <w:jc w:val="both"/>
        <w:rPr>
          <w:rFonts w:ascii="Times New Roman" w:eastAsia="Times New Roman" w:hAnsi="Times New Roman" w:cs="Times New Roman"/>
          <w:color w:val="181818"/>
          <w:sz w:val="28"/>
          <w:szCs w:val="28"/>
        </w:rPr>
      </w:pPr>
    </w:p>
    <w:p w:rsidR="000C6198" w:rsidRDefault="000C6198" w:rsidP="000C6198">
      <w:pPr>
        <w:shd w:val="clear" w:color="auto" w:fill="FFFFFF"/>
        <w:spacing w:after="0" w:line="315" w:lineRule="atLeast"/>
        <w:jc w:val="both"/>
        <w:rPr>
          <w:rFonts w:ascii="Times New Roman" w:eastAsia="Times New Roman" w:hAnsi="Times New Roman" w:cs="Times New Roman"/>
          <w:color w:val="000000"/>
          <w:sz w:val="28"/>
          <w:szCs w:val="28"/>
        </w:rPr>
      </w:pPr>
      <w:r w:rsidRPr="000C6198">
        <w:rPr>
          <w:rFonts w:ascii="Times New Roman" w:eastAsia="Times New Roman" w:hAnsi="Times New Roman" w:cs="Times New Roman"/>
          <w:color w:val="000000"/>
          <w:sz w:val="28"/>
          <w:szCs w:val="28"/>
        </w:rPr>
        <w:t> Сделайте вывод о значении кожицы листа.</w:t>
      </w:r>
    </w:p>
    <w:p w:rsidR="00D13B58" w:rsidRDefault="00D13B58" w:rsidP="000C6198">
      <w:pPr>
        <w:shd w:val="clear" w:color="auto" w:fill="FFFFFF"/>
        <w:spacing w:after="0" w:line="315" w:lineRule="atLeast"/>
        <w:jc w:val="both"/>
        <w:rPr>
          <w:rFonts w:ascii="Times New Roman" w:eastAsia="Times New Roman" w:hAnsi="Times New Roman" w:cs="Times New Roman"/>
          <w:color w:val="000000"/>
          <w:sz w:val="28"/>
          <w:szCs w:val="28"/>
        </w:rPr>
      </w:pPr>
    </w:p>
    <w:p w:rsidR="00D13B58" w:rsidRDefault="00D13B58" w:rsidP="000C6198">
      <w:pPr>
        <w:shd w:val="clear" w:color="auto" w:fill="FFFFFF"/>
        <w:spacing w:after="0" w:line="315" w:lineRule="atLeast"/>
        <w:jc w:val="both"/>
        <w:rPr>
          <w:rFonts w:ascii="Times New Roman" w:eastAsia="Times New Roman" w:hAnsi="Times New Roman" w:cs="Times New Roman"/>
          <w:color w:val="000000"/>
          <w:sz w:val="28"/>
          <w:szCs w:val="28"/>
        </w:rPr>
      </w:pPr>
    </w:p>
    <w:p w:rsidR="00DA7169" w:rsidRPr="00DA7169" w:rsidRDefault="00DA7169" w:rsidP="00DA7169">
      <w:pPr>
        <w:shd w:val="clear" w:color="auto" w:fill="FFFFFF"/>
        <w:spacing w:after="0" w:line="315" w:lineRule="atLeast"/>
        <w:jc w:val="both"/>
        <w:rPr>
          <w:rFonts w:ascii="Arial" w:eastAsia="Times New Roman" w:hAnsi="Arial" w:cs="Arial"/>
          <w:color w:val="181818"/>
          <w:sz w:val="21"/>
          <w:szCs w:val="21"/>
        </w:rPr>
      </w:pPr>
      <w:r w:rsidRPr="00DA7169">
        <w:rPr>
          <w:rFonts w:ascii="Arial" w:eastAsia="Times New Roman" w:hAnsi="Arial" w:cs="Arial"/>
          <w:color w:val="000000"/>
          <w:sz w:val="21"/>
          <w:szCs w:val="21"/>
        </w:rPr>
        <w:t> </w:t>
      </w:r>
    </w:p>
    <w:p w:rsidR="00DA7169" w:rsidRPr="00DA7169" w:rsidRDefault="00DA7169" w:rsidP="00DA7169">
      <w:pPr>
        <w:shd w:val="clear" w:color="auto" w:fill="FFFFFF"/>
        <w:spacing w:after="0" w:line="315" w:lineRule="atLeast"/>
        <w:jc w:val="both"/>
        <w:rPr>
          <w:rFonts w:ascii="Arial" w:eastAsia="Times New Roman" w:hAnsi="Arial" w:cs="Arial"/>
          <w:color w:val="181818"/>
          <w:sz w:val="21"/>
          <w:szCs w:val="21"/>
        </w:rPr>
      </w:pPr>
      <w:r>
        <w:rPr>
          <w:rFonts w:ascii="Arial" w:eastAsia="Times New Roman" w:hAnsi="Arial" w:cs="Arial"/>
          <w:noProof/>
          <w:color w:val="181818"/>
          <w:sz w:val="21"/>
          <w:szCs w:val="21"/>
        </w:rPr>
        <w:drawing>
          <wp:inline distT="0" distB="0" distL="0" distR="0">
            <wp:extent cx="4095750" cy="2724150"/>
            <wp:effectExtent l="19050" t="0" r="0" b="0"/>
            <wp:docPr id="5" name="Рисунок 1" descr="http://biouroki.ru/content/page/75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ouroki.ru/content/page/755/4.png"/>
                    <pic:cNvPicPr>
                      <a:picLocks noChangeAspect="1" noChangeArrowheads="1"/>
                    </pic:cNvPicPr>
                  </pic:nvPicPr>
                  <pic:blipFill>
                    <a:blip r:embed="rId11"/>
                    <a:srcRect/>
                    <a:stretch>
                      <a:fillRect/>
                    </a:stretch>
                  </pic:blipFill>
                  <pic:spPr bwMode="auto">
                    <a:xfrm>
                      <a:off x="0" y="0"/>
                      <a:ext cx="4095750" cy="2724150"/>
                    </a:xfrm>
                    <a:prstGeom prst="rect">
                      <a:avLst/>
                    </a:prstGeom>
                    <a:noFill/>
                    <a:ln w="9525">
                      <a:noFill/>
                      <a:miter lim="800000"/>
                      <a:headEnd/>
                      <a:tailEnd/>
                    </a:ln>
                  </pic:spPr>
                </pic:pic>
              </a:graphicData>
            </a:graphic>
          </wp:inline>
        </w:drawing>
      </w:r>
    </w:p>
    <w:p w:rsidR="00DA7169" w:rsidRPr="00DA7169" w:rsidRDefault="00DA7169" w:rsidP="00DA7169">
      <w:pPr>
        <w:shd w:val="clear" w:color="auto" w:fill="FFFFFF"/>
        <w:spacing w:after="0" w:line="240" w:lineRule="auto"/>
        <w:rPr>
          <w:rFonts w:ascii="Arial" w:eastAsia="Times New Roman" w:hAnsi="Arial" w:cs="Arial"/>
          <w:color w:val="181818"/>
          <w:sz w:val="21"/>
          <w:szCs w:val="21"/>
        </w:rPr>
      </w:pPr>
      <w:r w:rsidRPr="00DA7169">
        <w:rPr>
          <w:rFonts w:ascii="Arial" w:eastAsia="Times New Roman" w:hAnsi="Arial" w:cs="Arial"/>
          <w:color w:val="000000"/>
          <w:sz w:val="27"/>
          <w:szCs w:val="27"/>
        </w:rPr>
        <w:t> </w:t>
      </w:r>
    </w:p>
    <w:p w:rsidR="002F337A" w:rsidRDefault="002F337A" w:rsidP="005F151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A6849">
        <w:rPr>
          <w:rFonts w:ascii="Times New Roman" w:eastAsia="Times New Roman" w:hAnsi="Times New Roman" w:cs="Times New Roman"/>
          <w:b/>
          <w:i/>
          <w:color w:val="000000"/>
          <w:sz w:val="28"/>
          <w:szCs w:val="28"/>
        </w:rPr>
        <w:t>Преподаватель</w:t>
      </w:r>
      <w:r w:rsidR="008F685B">
        <w:rPr>
          <w:rFonts w:ascii="Times New Roman" w:eastAsia="Times New Roman" w:hAnsi="Times New Roman" w:cs="Times New Roman"/>
          <w:color w:val="000000"/>
          <w:sz w:val="28"/>
          <w:szCs w:val="28"/>
        </w:rPr>
        <w:t>:  студент</w:t>
      </w:r>
      <w:r w:rsidR="003726E4">
        <w:rPr>
          <w:rFonts w:ascii="Times New Roman" w:eastAsia="Times New Roman" w:hAnsi="Times New Roman" w:cs="Times New Roman"/>
          <w:color w:val="000000"/>
          <w:sz w:val="28"/>
          <w:szCs w:val="28"/>
        </w:rPr>
        <w:t>ы</w:t>
      </w:r>
      <w:r w:rsidR="008F685B">
        <w:rPr>
          <w:rFonts w:ascii="Times New Roman" w:eastAsia="Times New Roman" w:hAnsi="Times New Roman" w:cs="Times New Roman"/>
          <w:color w:val="000000"/>
          <w:sz w:val="28"/>
          <w:szCs w:val="28"/>
        </w:rPr>
        <w:t xml:space="preserve">  получил</w:t>
      </w:r>
      <w:r w:rsidR="003726E4">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z w:val="28"/>
          <w:szCs w:val="28"/>
        </w:rPr>
        <w:t xml:space="preserve"> опережающее задание: подготовить сообщение </w:t>
      </w:r>
      <w:r w:rsidR="008F685B">
        <w:rPr>
          <w:rFonts w:ascii="Times New Roman" w:eastAsia="Times New Roman" w:hAnsi="Times New Roman" w:cs="Times New Roman"/>
          <w:color w:val="000000"/>
          <w:sz w:val="28"/>
          <w:szCs w:val="28"/>
        </w:rPr>
        <w:t xml:space="preserve">о жизни и деятельности  Ф. </w:t>
      </w:r>
      <w:proofErr w:type="spellStart"/>
      <w:r w:rsidR="008F685B">
        <w:rPr>
          <w:rFonts w:ascii="Times New Roman" w:eastAsia="Times New Roman" w:hAnsi="Times New Roman" w:cs="Times New Roman"/>
          <w:color w:val="000000"/>
          <w:sz w:val="28"/>
          <w:szCs w:val="28"/>
        </w:rPr>
        <w:t>Габерланда</w:t>
      </w:r>
      <w:proofErr w:type="spellEnd"/>
      <w:r w:rsidR="008F685B">
        <w:rPr>
          <w:rFonts w:ascii="Times New Roman" w:eastAsia="Times New Roman" w:hAnsi="Times New Roman" w:cs="Times New Roman"/>
          <w:color w:val="000000"/>
          <w:sz w:val="28"/>
          <w:szCs w:val="28"/>
        </w:rPr>
        <w:t>,</w:t>
      </w:r>
      <w:r w:rsidR="003726E4">
        <w:rPr>
          <w:rFonts w:ascii="Times New Roman" w:eastAsia="Times New Roman" w:hAnsi="Times New Roman" w:cs="Times New Roman"/>
          <w:color w:val="000000"/>
          <w:sz w:val="28"/>
          <w:szCs w:val="28"/>
        </w:rPr>
        <w:t xml:space="preserve"> Н </w:t>
      </w:r>
      <w:proofErr w:type="spellStart"/>
      <w:r w:rsidR="003726E4">
        <w:rPr>
          <w:rFonts w:ascii="Times New Roman" w:eastAsia="Times New Roman" w:hAnsi="Times New Roman" w:cs="Times New Roman"/>
          <w:color w:val="000000"/>
          <w:sz w:val="28"/>
          <w:szCs w:val="28"/>
        </w:rPr>
        <w:t>Грю</w:t>
      </w:r>
      <w:proofErr w:type="spellEnd"/>
      <w:r w:rsidR="003726E4">
        <w:rPr>
          <w:rFonts w:ascii="Times New Roman" w:eastAsia="Times New Roman" w:hAnsi="Times New Roman" w:cs="Times New Roman"/>
          <w:color w:val="000000"/>
          <w:sz w:val="28"/>
          <w:szCs w:val="28"/>
        </w:rPr>
        <w:t xml:space="preserve">, М. </w:t>
      </w:r>
      <w:proofErr w:type="spellStart"/>
      <w:r w:rsidR="003726E4">
        <w:rPr>
          <w:rFonts w:ascii="Times New Roman" w:eastAsia="Times New Roman" w:hAnsi="Times New Roman" w:cs="Times New Roman"/>
          <w:color w:val="000000"/>
          <w:sz w:val="28"/>
          <w:szCs w:val="28"/>
        </w:rPr>
        <w:t>Мальпиги</w:t>
      </w:r>
      <w:proofErr w:type="spellEnd"/>
      <w:r w:rsidR="008F685B">
        <w:rPr>
          <w:rFonts w:ascii="Times New Roman" w:eastAsia="Times New Roman" w:hAnsi="Times New Roman" w:cs="Times New Roman"/>
          <w:color w:val="000000"/>
          <w:sz w:val="28"/>
          <w:szCs w:val="28"/>
        </w:rPr>
        <w:t xml:space="preserve"> давайте </w:t>
      </w:r>
      <w:r>
        <w:rPr>
          <w:rFonts w:ascii="Times New Roman" w:eastAsia="Times New Roman" w:hAnsi="Times New Roman" w:cs="Times New Roman"/>
          <w:color w:val="000000"/>
          <w:sz w:val="28"/>
          <w:szCs w:val="28"/>
        </w:rPr>
        <w:t xml:space="preserve"> послушаем.</w:t>
      </w:r>
    </w:p>
    <w:p w:rsidR="002F337A" w:rsidRDefault="002F337A" w:rsidP="005F1511">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2F337A">
        <w:rPr>
          <w:rFonts w:ascii="Times New Roman" w:eastAsia="Times New Roman" w:hAnsi="Times New Roman" w:cs="Times New Roman"/>
          <w:b/>
          <w:color w:val="000000"/>
          <w:sz w:val="28"/>
          <w:szCs w:val="28"/>
        </w:rPr>
        <w:t>1 студент.</w:t>
      </w:r>
      <w:r w:rsidR="00D13B58">
        <w:rPr>
          <w:rFonts w:ascii="Times New Roman" w:eastAsia="Times New Roman" w:hAnsi="Times New Roman" w:cs="Times New Roman"/>
          <w:b/>
          <w:color w:val="000000"/>
          <w:sz w:val="28"/>
          <w:szCs w:val="28"/>
        </w:rPr>
        <w:t xml:space="preserve"> </w:t>
      </w:r>
      <w:r w:rsidR="00D13B58" w:rsidRPr="00D13B58">
        <w:rPr>
          <w:rFonts w:ascii="Times New Roman" w:eastAsia="Times New Roman" w:hAnsi="Times New Roman" w:cs="Times New Roman"/>
          <w:color w:val="000000"/>
          <w:sz w:val="28"/>
          <w:szCs w:val="28"/>
        </w:rPr>
        <w:t xml:space="preserve">Портрет </w:t>
      </w:r>
      <w:r w:rsidR="00D13B58" w:rsidRPr="008F685B">
        <w:rPr>
          <w:rFonts w:ascii="Times New Roman" w:hAnsi="Times New Roman" w:cs="Times New Roman"/>
          <w:color w:val="000000"/>
          <w:sz w:val="28"/>
          <w:szCs w:val="28"/>
        </w:rPr>
        <w:t>Фридрих Габ</w:t>
      </w:r>
      <w:r w:rsidR="00D13B58">
        <w:rPr>
          <w:rFonts w:ascii="Times New Roman" w:hAnsi="Times New Roman" w:cs="Times New Roman"/>
          <w:color w:val="000000"/>
          <w:sz w:val="28"/>
          <w:szCs w:val="28"/>
        </w:rPr>
        <w:t>ерландт  (</w:t>
      </w:r>
      <w:r w:rsidR="00D13B58" w:rsidRPr="00C67CDC">
        <w:rPr>
          <w:rFonts w:ascii="Times New Roman" w:eastAsia="Times New Roman" w:hAnsi="Times New Roman" w:cs="Times New Roman"/>
          <w:b/>
          <w:i/>
          <w:color w:val="000000"/>
          <w:sz w:val="28"/>
          <w:szCs w:val="28"/>
        </w:rPr>
        <w:t>слайд</w:t>
      </w:r>
      <w:r w:rsidR="00D13B58">
        <w:rPr>
          <w:rFonts w:ascii="Times New Roman" w:eastAsia="Times New Roman" w:hAnsi="Times New Roman" w:cs="Times New Roman"/>
          <w:b/>
          <w:i/>
          <w:color w:val="000000"/>
          <w:sz w:val="28"/>
          <w:szCs w:val="28"/>
        </w:rPr>
        <w:t xml:space="preserve">  9</w:t>
      </w:r>
      <w:proofErr w:type="gramStart"/>
      <w:r w:rsidR="00D13B58">
        <w:rPr>
          <w:rFonts w:ascii="Times New Roman" w:eastAsia="Times New Roman" w:hAnsi="Times New Roman" w:cs="Times New Roman"/>
          <w:b/>
          <w:i/>
          <w:color w:val="000000"/>
          <w:sz w:val="28"/>
          <w:szCs w:val="28"/>
        </w:rPr>
        <w:t xml:space="preserve"> )</w:t>
      </w:r>
      <w:proofErr w:type="gramEnd"/>
    </w:p>
    <w:p w:rsidR="008F685B" w:rsidRPr="008F685B" w:rsidRDefault="008F685B" w:rsidP="008F685B">
      <w:pPr>
        <w:spacing w:line="338" w:lineRule="atLeast"/>
        <w:rPr>
          <w:rFonts w:ascii="Times New Roman" w:hAnsi="Times New Roman" w:cs="Times New Roman"/>
          <w:color w:val="000000"/>
          <w:sz w:val="28"/>
          <w:szCs w:val="28"/>
        </w:rPr>
      </w:pPr>
      <w:proofErr w:type="spellStart"/>
      <w:r w:rsidRPr="008F685B">
        <w:rPr>
          <w:rFonts w:ascii="Times New Roman" w:hAnsi="Times New Roman" w:cs="Times New Roman"/>
          <w:color w:val="000000"/>
          <w:sz w:val="28"/>
          <w:szCs w:val="28"/>
        </w:rPr>
        <w:t>Га́берландт</w:t>
      </w:r>
      <w:proofErr w:type="spellEnd"/>
      <w:r w:rsidRPr="008F685B">
        <w:rPr>
          <w:rFonts w:ascii="Times New Roman" w:hAnsi="Times New Roman" w:cs="Times New Roman"/>
          <w:color w:val="000000"/>
          <w:sz w:val="28"/>
          <w:szCs w:val="28"/>
        </w:rPr>
        <w:t xml:space="preserve"> </w:t>
      </w:r>
      <w:proofErr w:type="spellStart"/>
      <w:r w:rsidRPr="008F685B">
        <w:rPr>
          <w:rFonts w:ascii="Times New Roman" w:hAnsi="Times New Roman" w:cs="Times New Roman"/>
          <w:color w:val="000000"/>
          <w:sz w:val="28"/>
          <w:szCs w:val="28"/>
        </w:rPr>
        <w:t>Готлиб</w:t>
      </w:r>
      <w:proofErr w:type="spellEnd"/>
      <w:r w:rsidRPr="008F685B">
        <w:rPr>
          <w:rFonts w:ascii="Times New Roman" w:hAnsi="Times New Roman" w:cs="Times New Roman"/>
          <w:color w:val="000000"/>
          <w:sz w:val="28"/>
          <w:szCs w:val="28"/>
        </w:rPr>
        <w:t xml:space="preserve"> (полн. </w:t>
      </w:r>
      <w:proofErr w:type="spellStart"/>
      <w:r w:rsidRPr="008F685B">
        <w:rPr>
          <w:rFonts w:ascii="Times New Roman" w:hAnsi="Times New Roman" w:cs="Times New Roman"/>
          <w:color w:val="000000"/>
          <w:sz w:val="28"/>
          <w:szCs w:val="28"/>
        </w:rPr>
        <w:t>Готлиб</w:t>
      </w:r>
      <w:proofErr w:type="spellEnd"/>
      <w:r w:rsidRPr="008F685B">
        <w:rPr>
          <w:rFonts w:ascii="Times New Roman" w:hAnsi="Times New Roman" w:cs="Times New Roman"/>
          <w:color w:val="000000"/>
          <w:sz w:val="28"/>
          <w:szCs w:val="28"/>
        </w:rPr>
        <w:t xml:space="preserve"> Иоганн Фридрих Габ</w:t>
      </w:r>
      <w:r>
        <w:rPr>
          <w:rFonts w:ascii="Times New Roman" w:hAnsi="Times New Roman" w:cs="Times New Roman"/>
          <w:color w:val="000000"/>
          <w:sz w:val="28"/>
          <w:szCs w:val="28"/>
        </w:rPr>
        <w:t xml:space="preserve">ерландт родился </w:t>
      </w:r>
      <w:r w:rsidRPr="008F685B">
        <w:rPr>
          <w:rFonts w:ascii="Times New Roman" w:hAnsi="Times New Roman" w:cs="Times New Roman"/>
          <w:color w:val="000000"/>
          <w:sz w:val="28"/>
          <w:szCs w:val="28"/>
        </w:rPr>
        <w:t xml:space="preserve">28 ноября 1854, Венгрия— </w:t>
      </w:r>
      <w:proofErr w:type="gramStart"/>
      <w:r w:rsidRPr="008F685B">
        <w:rPr>
          <w:rFonts w:ascii="Times New Roman" w:hAnsi="Times New Roman" w:cs="Times New Roman"/>
          <w:color w:val="000000"/>
          <w:sz w:val="28"/>
          <w:szCs w:val="28"/>
        </w:rPr>
        <w:t>ав</w:t>
      </w:r>
      <w:proofErr w:type="gramEnd"/>
      <w:r w:rsidRPr="008F685B">
        <w:rPr>
          <w:rFonts w:ascii="Times New Roman" w:hAnsi="Times New Roman" w:cs="Times New Roman"/>
          <w:color w:val="000000"/>
          <w:sz w:val="28"/>
          <w:szCs w:val="28"/>
        </w:rPr>
        <w:t>стрийский ученый, физиолог растений, иностранный член-корреспондент Российской академии наук (1924, АН СССР с 1925), автор трудов по тропизмам; сын Ф. Габерландта.</w:t>
      </w:r>
    </w:p>
    <w:p w:rsidR="008F685B" w:rsidRPr="008F685B" w:rsidRDefault="008F685B" w:rsidP="008F685B">
      <w:pPr>
        <w:spacing w:line="338" w:lineRule="atLeast"/>
        <w:rPr>
          <w:rFonts w:ascii="Times New Roman" w:hAnsi="Times New Roman" w:cs="Times New Roman"/>
          <w:color w:val="000000"/>
          <w:sz w:val="28"/>
          <w:szCs w:val="28"/>
        </w:rPr>
      </w:pPr>
      <w:proofErr w:type="spellStart"/>
      <w:r w:rsidRPr="008F685B">
        <w:rPr>
          <w:rFonts w:ascii="Times New Roman" w:hAnsi="Times New Roman" w:cs="Times New Roman"/>
          <w:color w:val="000000"/>
          <w:sz w:val="28"/>
          <w:szCs w:val="28"/>
        </w:rPr>
        <w:t>Готлиб</w:t>
      </w:r>
      <w:proofErr w:type="spellEnd"/>
      <w:r w:rsidRPr="008F685B">
        <w:rPr>
          <w:rFonts w:ascii="Times New Roman" w:hAnsi="Times New Roman" w:cs="Times New Roman"/>
          <w:color w:val="000000"/>
          <w:sz w:val="28"/>
          <w:szCs w:val="28"/>
        </w:rPr>
        <w:t xml:space="preserve"> Габерландт был членом корреспондентом академии</w:t>
      </w:r>
      <w:proofErr w:type="gramStart"/>
      <w:r w:rsidRPr="008F685B">
        <w:rPr>
          <w:rFonts w:ascii="Times New Roman" w:hAnsi="Times New Roman" w:cs="Times New Roman"/>
          <w:color w:val="000000"/>
          <w:sz w:val="28"/>
          <w:szCs w:val="28"/>
        </w:rPr>
        <w:t> ,</w:t>
      </w:r>
      <w:proofErr w:type="gramEnd"/>
      <w:r w:rsidRPr="008F685B">
        <w:rPr>
          <w:rFonts w:ascii="Times New Roman" w:hAnsi="Times New Roman" w:cs="Times New Roman"/>
          <w:color w:val="000000"/>
          <w:sz w:val="28"/>
          <w:szCs w:val="28"/>
        </w:rPr>
        <w:t xml:space="preserve"> Берлинской, Венской, Мюнхенской академий наук; профессором </w:t>
      </w:r>
      <w:proofErr w:type="spellStart"/>
      <w:r w:rsidRPr="008F685B">
        <w:rPr>
          <w:rFonts w:ascii="Times New Roman" w:hAnsi="Times New Roman" w:cs="Times New Roman"/>
          <w:color w:val="000000"/>
          <w:sz w:val="28"/>
          <w:szCs w:val="28"/>
        </w:rPr>
        <w:t>Грацского</w:t>
      </w:r>
      <w:proofErr w:type="spellEnd"/>
      <w:r w:rsidRPr="008F685B">
        <w:rPr>
          <w:rFonts w:ascii="Times New Roman" w:hAnsi="Times New Roman" w:cs="Times New Roman"/>
          <w:color w:val="000000"/>
          <w:sz w:val="28"/>
          <w:szCs w:val="28"/>
        </w:rPr>
        <w:t xml:space="preserve"> университета (1888-1909), Берлинского университета (1909-1923). Став одними из основоположников физиологической анатомии растений, Габерландт разработал систему и терминологию растительных тканей по их физиологической роли (механическая, проводящая, ассимиляционная); изучал тропизмы и явления раздражимости у растений. </w:t>
      </w:r>
      <w:proofErr w:type="spellStart"/>
      <w:r w:rsidRPr="008F685B">
        <w:rPr>
          <w:rFonts w:ascii="Times New Roman" w:hAnsi="Times New Roman" w:cs="Times New Roman"/>
          <w:color w:val="000000"/>
          <w:sz w:val="28"/>
          <w:szCs w:val="28"/>
        </w:rPr>
        <w:t>Готлиб</w:t>
      </w:r>
      <w:proofErr w:type="spellEnd"/>
      <w:r w:rsidRPr="008F685B">
        <w:rPr>
          <w:rFonts w:ascii="Times New Roman" w:hAnsi="Times New Roman" w:cs="Times New Roman"/>
          <w:color w:val="000000"/>
          <w:sz w:val="28"/>
          <w:szCs w:val="28"/>
        </w:rPr>
        <w:t xml:space="preserve"> Габерландт открыл так называемые раневые гормоны — продукты распада клеток, стимулирующие клеточное деление.</w:t>
      </w:r>
    </w:p>
    <w:p w:rsidR="008F685B" w:rsidRPr="003726E4" w:rsidRDefault="008F685B" w:rsidP="003726E4">
      <w:pPr>
        <w:pStyle w:val="aa"/>
        <w:numPr>
          <w:ilvl w:val="0"/>
          <w:numId w:val="5"/>
        </w:num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3726E4">
        <w:rPr>
          <w:rFonts w:ascii="Times New Roman" w:eastAsia="Times New Roman" w:hAnsi="Times New Roman" w:cs="Times New Roman"/>
          <w:b/>
          <w:color w:val="000000"/>
          <w:sz w:val="28"/>
          <w:szCs w:val="28"/>
        </w:rPr>
        <w:t>студент.</w:t>
      </w:r>
      <w:r w:rsidR="00D13B58">
        <w:rPr>
          <w:rFonts w:ascii="Times New Roman" w:eastAsia="Times New Roman" w:hAnsi="Times New Roman" w:cs="Times New Roman"/>
          <w:b/>
          <w:color w:val="000000"/>
          <w:sz w:val="28"/>
          <w:szCs w:val="28"/>
        </w:rPr>
        <w:t xml:space="preserve">  </w:t>
      </w:r>
      <w:r w:rsidR="00D13B58" w:rsidRPr="00D13B58">
        <w:rPr>
          <w:rFonts w:ascii="Times New Roman" w:eastAsia="Times New Roman" w:hAnsi="Times New Roman" w:cs="Times New Roman"/>
          <w:color w:val="000000"/>
          <w:sz w:val="28"/>
          <w:szCs w:val="28"/>
        </w:rPr>
        <w:t xml:space="preserve">Портрет </w:t>
      </w:r>
      <w:proofErr w:type="spellStart"/>
      <w:r w:rsidR="00D13B58" w:rsidRPr="00D13B58">
        <w:rPr>
          <w:rFonts w:ascii="Times New Roman" w:hAnsi="Times New Roman" w:cs="Times New Roman"/>
          <w:bCs/>
          <w:color w:val="333333"/>
          <w:sz w:val="28"/>
          <w:szCs w:val="28"/>
          <w:shd w:val="clear" w:color="auto" w:fill="FFFFFF"/>
        </w:rPr>
        <w:t>Неемия</w:t>
      </w:r>
      <w:proofErr w:type="spellEnd"/>
      <w:r w:rsidR="00D13B58" w:rsidRPr="00D13B58">
        <w:rPr>
          <w:rFonts w:ascii="Times New Roman" w:hAnsi="Times New Roman" w:cs="Times New Roman"/>
          <w:bCs/>
          <w:color w:val="333333"/>
          <w:sz w:val="28"/>
          <w:szCs w:val="28"/>
          <w:shd w:val="clear" w:color="auto" w:fill="FFFFFF"/>
        </w:rPr>
        <w:t xml:space="preserve"> </w:t>
      </w:r>
      <w:proofErr w:type="spellStart"/>
      <w:r w:rsidR="00D13B58" w:rsidRPr="00D13B58">
        <w:rPr>
          <w:rFonts w:ascii="Times New Roman" w:hAnsi="Times New Roman" w:cs="Times New Roman"/>
          <w:bCs/>
          <w:color w:val="333333"/>
          <w:sz w:val="28"/>
          <w:szCs w:val="28"/>
          <w:shd w:val="clear" w:color="auto" w:fill="FFFFFF"/>
        </w:rPr>
        <w:t>Грю</w:t>
      </w:r>
      <w:proofErr w:type="spellEnd"/>
      <w:r w:rsidR="00D13B58">
        <w:rPr>
          <w:rFonts w:ascii="Times New Roman" w:hAnsi="Times New Roman" w:cs="Times New Roman"/>
          <w:color w:val="333333"/>
          <w:sz w:val="28"/>
          <w:szCs w:val="28"/>
          <w:shd w:val="clear" w:color="auto" w:fill="FFFFFF"/>
        </w:rPr>
        <w:t xml:space="preserve"> </w:t>
      </w:r>
      <w:r w:rsidR="00D13B58">
        <w:rPr>
          <w:rFonts w:ascii="Times New Roman" w:hAnsi="Times New Roman" w:cs="Times New Roman"/>
          <w:color w:val="000000"/>
          <w:sz w:val="28"/>
          <w:szCs w:val="28"/>
        </w:rPr>
        <w:t>(</w:t>
      </w:r>
      <w:r w:rsidR="00D13B58" w:rsidRPr="00C67CDC">
        <w:rPr>
          <w:rFonts w:ascii="Times New Roman" w:eastAsia="Times New Roman" w:hAnsi="Times New Roman" w:cs="Times New Roman"/>
          <w:b/>
          <w:i/>
          <w:color w:val="000000"/>
          <w:sz w:val="28"/>
          <w:szCs w:val="28"/>
        </w:rPr>
        <w:t>слайд</w:t>
      </w:r>
      <w:r w:rsidR="00D13B58">
        <w:rPr>
          <w:rFonts w:ascii="Times New Roman" w:eastAsia="Times New Roman" w:hAnsi="Times New Roman" w:cs="Times New Roman"/>
          <w:b/>
          <w:i/>
          <w:color w:val="000000"/>
          <w:sz w:val="28"/>
          <w:szCs w:val="28"/>
        </w:rPr>
        <w:t xml:space="preserve">  10</w:t>
      </w:r>
      <w:proofErr w:type="gramStart"/>
      <w:r w:rsidR="00D13B58">
        <w:rPr>
          <w:rFonts w:ascii="Times New Roman" w:eastAsia="Times New Roman" w:hAnsi="Times New Roman" w:cs="Times New Roman"/>
          <w:b/>
          <w:i/>
          <w:color w:val="000000"/>
          <w:sz w:val="28"/>
          <w:szCs w:val="28"/>
        </w:rPr>
        <w:t xml:space="preserve"> )</w:t>
      </w:r>
      <w:proofErr w:type="gramEnd"/>
    </w:p>
    <w:p w:rsidR="003726E4" w:rsidRDefault="003726E4" w:rsidP="003726E4">
      <w:pPr>
        <w:pStyle w:val="aa"/>
        <w:shd w:val="clear" w:color="auto" w:fill="FFFFFF"/>
        <w:spacing w:before="100" w:beforeAutospacing="1" w:after="100" w:afterAutospacing="1" w:line="240" w:lineRule="auto"/>
        <w:rPr>
          <w:rFonts w:ascii="Times New Roman" w:eastAsia="Times New Roman" w:hAnsi="Times New Roman" w:cs="Times New Roman"/>
          <w:color w:val="333333"/>
          <w:sz w:val="28"/>
          <w:szCs w:val="28"/>
        </w:rPr>
      </w:pPr>
      <w:proofErr w:type="spellStart"/>
      <w:r w:rsidRPr="003726E4">
        <w:rPr>
          <w:rFonts w:ascii="Times New Roman" w:hAnsi="Times New Roman" w:cs="Times New Roman"/>
          <w:b/>
          <w:bCs/>
          <w:color w:val="333333"/>
          <w:sz w:val="28"/>
          <w:szCs w:val="28"/>
          <w:shd w:val="clear" w:color="auto" w:fill="FFFFFF"/>
        </w:rPr>
        <w:t>Неемия</w:t>
      </w:r>
      <w:proofErr w:type="spellEnd"/>
      <w:r w:rsidRPr="003726E4">
        <w:rPr>
          <w:rFonts w:ascii="Times New Roman" w:hAnsi="Times New Roman" w:cs="Times New Roman"/>
          <w:b/>
          <w:bCs/>
          <w:color w:val="333333"/>
          <w:sz w:val="28"/>
          <w:szCs w:val="28"/>
          <w:shd w:val="clear" w:color="auto" w:fill="FFFFFF"/>
        </w:rPr>
        <w:t xml:space="preserve"> </w:t>
      </w:r>
      <w:proofErr w:type="spellStart"/>
      <w:r w:rsidRPr="003726E4">
        <w:rPr>
          <w:rFonts w:ascii="Times New Roman" w:hAnsi="Times New Roman" w:cs="Times New Roman"/>
          <w:b/>
          <w:bCs/>
          <w:color w:val="333333"/>
          <w:sz w:val="28"/>
          <w:szCs w:val="28"/>
          <w:shd w:val="clear" w:color="auto" w:fill="FFFFFF"/>
        </w:rPr>
        <w:t>Грю</w:t>
      </w:r>
      <w:proofErr w:type="spellEnd"/>
      <w:r>
        <w:rPr>
          <w:rFonts w:ascii="Times New Roman" w:hAnsi="Times New Roman" w:cs="Times New Roman"/>
          <w:color w:val="333333"/>
          <w:sz w:val="28"/>
          <w:szCs w:val="28"/>
          <w:shd w:val="clear" w:color="auto" w:fill="FFFFFF"/>
        </w:rPr>
        <w:t xml:space="preserve"> родился </w:t>
      </w:r>
      <w:r w:rsidRPr="003726E4">
        <w:rPr>
          <w:rFonts w:ascii="Times New Roman" w:hAnsi="Times New Roman" w:cs="Times New Roman"/>
          <w:color w:val="333333"/>
          <w:sz w:val="28"/>
          <w:szCs w:val="28"/>
          <w:shd w:val="clear" w:color="auto" w:fill="FFFFFF"/>
        </w:rPr>
        <w:t xml:space="preserve">25 марта 1712, Лондон — английский ботаник и врач, </w:t>
      </w:r>
      <w:proofErr w:type="spellStart"/>
      <w:r w:rsidRPr="003726E4">
        <w:rPr>
          <w:rFonts w:ascii="Times New Roman" w:hAnsi="Times New Roman" w:cs="Times New Roman"/>
          <w:color w:val="333333"/>
          <w:sz w:val="28"/>
          <w:szCs w:val="28"/>
          <w:shd w:val="clear" w:color="auto" w:fill="FFFFFF"/>
        </w:rPr>
        <w:t>микроскопист</w:t>
      </w:r>
      <w:proofErr w:type="spellEnd"/>
      <w:r w:rsidRPr="003726E4">
        <w:rPr>
          <w:rFonts w:ascii="Times New Roman" w:hAnsi="Times New Roman" w:cs="Times New Roman"/>
          <w:color w:val="333333"/>
          <w:sz w:val="28"/>
          <w:szCs w:val="28"/>
          <w:shd w:val="clear" w:color="auto" w:fill="FFFFFF"/>
        </w:rPr>
        <w:t xml:space="preserve">, основоположник анатомии растений. Окончил Кембриджский университет, в 1671 получил степень доктора </w:t>
      </w:r>
      <w:r w:rsidRPr="003726E4">
        <w:rPr>
          <w:rFonts w:ascii="Times New Roman" w:hAnsi="Times New Roman" w:cs="Times New Roman"/>
          <w:color w:val="333333"/>
          <w:sz w:val="28"/>
          <w:szCs w:val="28"/>
          <w:shd w:val="clear" w:color="auto" w:fill="FFFFFF"/>
        </w:rPr>
        <w:lastRenderedPageBreak/>
        <w:t>медицины в Лейденском университете. Член Лондонского королевского общества, с 1677 — его секретарь</w:t>
      </w:r>
      <w:r>
        <w:rPr>
          <w:rFonts w:ascii="Times New Roman" w:hAnsi="Times New Roman" w:cs="Times New Roman"/>
          <w:color w:val="333333"/>
          <w:sz w:val="28"/>
          <w:szCs w:val="28"/>
          <w:shd w:val="clear" w:color="auto" w:fill="FFFFFF"/>
        </w:rPr>
        <w:t xml:space="preserve">. </w:t>
      </w:r>
      <w:r w:rsidRPr="003726E4">
        <w:rPr>
          <w:rFonts w:ascii="Times New Roman" w:eastAsia="Times New Roman" w:hAnsi="Times New Roman" w:cs="Times New Roman"/>
          <w:color w:val="333333"/>
          <w:sz w:val="28"/>
          <w:szCs w:val="28"/>
        </w:rPr>
        <w:t xml:space="preserve">Получил степень лиценциата в </w:t>
      </w:r>
      <w:proofErr w:type="spellStart"/>
      <w:r w:rsidRPr="003726E4">
        <w:rPr>
          <w:rFonts w:ascii="Times New Roman" w:eastAsia="Times New Roman" w:hAnsi="Times New Roman" w:cs="Times New Roman"/>
          <w:color w:val="333333"/>
          <w:sz w:val="28"/>
          <w:szCs w:val="28"/>
        </w:rPr>
        <w:t>Пемброк</w:t>
      </w:r>
      <w:proofErr w:type="spellEnd"/>
      <w:r w:rsidRPr="003726E4">
        <w:rPr>
          <w:rFonts w:ascii="Times New Roman" w:eastAsia="Times New Roman" w:hAnsi="Times New Roman" w:cs="Times New Roman"/>
          <w:color w:val="333333"/>
          <w:sz w:val="28"/>
          <w:szCs w:val="28"/>
        </w:rPr>
        <w:t xml:space="preserve"> Холл, </w:t>
      </w:r>
      <w:proofErr w:type="spellStart"/>
      <w:r w:rsidRPr="003726E4">
        <w:rPr>
          <w:rFonts w:ascii="Times New Roman" w:eastAsia="Times New Roman" w:hAnsi="Times New Roman" w:cs="Times New Roman"/>
          <w:color w:val="333333"/>
          <w:sz w:val="28"/>
          <w:szCs w:val="28"/>
        </w:rPr>
        <w:t>Кэмбриджский</w:t>
      </w:r>
      <w:proofErr w:type="spellEnd"/>
      <w:r w:rsidRPr="003726E4">
        <w:rPr>
          <w:rFonts w:ascii="Times New Roman" w:eastAsia="Times New Roman" w:hAnsi="Times New Roman" w:cs="Times New Roman"/>
          <w:color w:val="333333"/>
          <w:sz w:val="28"/>
          <w:szCs w:val="28"/>
        </w:rPr>
        <w:t xml:space="preserve"> университет в 1661, степень доктора медицины — в Лейденском университете (Нидерланды) в 1671. Сначала практиковал в Ковентри, позже переехал в Лондон. Занятия по анатомии животных привели его к идее применить тот же подход к изучению и классификации растений, результатом чего стала его первая работа </w:t>
      </w:r>
      <w:proofErr w:type="spellStart"/>
      <w:r w:rsidRPr="003726E4">
        <w:rPr>
          <w:rFonts w:ascii="Times New Roman" w:eastAsia="Times New Roman" w:hAnsi="Times New Roman" w:cs="Times New Roman"/>
          <w:color w:val="333333"/>
          <w:sz w:val="28"/>
          <w:szCs w:val="28"/>
        </w:rPr>
        <w:t>Anatomy</w:t>
      </w:r>
      <w:proofErr w:type="spellEnd"/>
      <w:r w:rsidRPr="003726E4">
        <w:rPr>
          <w:rFonts w:ascii="Times New Roman" w:eastAsia="Times New Roman" w:hAnsi="Times New Roman" w:cs="Times New Roman"/>
          <w:color w:val="333333"/>
          <w:sz w:val="28"/>
          <w:szCs w:val="28"/>
        </w:rPr>
        <w:t xml:space="preserve"> </w:t>
      </w:r>
      <w:proofErr w:type="spellStart"/>
      <w:r w:rsidRPr="003726E4">
        <w:rPr>
          <w:rFonts w:ascii="Times New Roman" w:eastAsia="Times New Roman" w:hAnsi="Times New Roman" w:cs="Times New Roman"/>
          <w:color w:val="333333"/>
          <w:sz w:val="28"/>
          <w:szCs w:val="28"/>
        </w:rPr>
        <w:t>of</w:t>
      </w:r>
      <w:proofErr w:type="spellEnd"/>
      <w:r w:rsidRPr="003726E4">
        <w:rPr>
          <w:rFonts w:ascii="Times New Roman" w:eastAsia="Times New Roman" w:hAnsi="Times New Roman" w:cs="Times New Roman"/>
          <w:color w:val="333333"/>
          <w:sz w:val="28"/>
          <w:szCs w:val="28"/>
        </w:rPr>
        <w:t xml:space="preserve"> </w:t>
      </w:r>
      <w:proofErr w:type="spellStart"/>
      <w:r w:rsidRPr="003726E4">
        <w:rPr>
          <w:rFonts w:ascii="Times New Roman" w:eastAsia="Times New Roman" w:hAnsi="Times New Roman" w:cs="Times New Roman"/>
          <w:color w:val="333333"/>
          <w:sz w:val="28"/>
          <w:szCs w:val="28"/>
        </w:rPr>
        <w:t>Vegetables</w:t>
      </w:r>
      <w:proofErr w:type="spellEnd"/>
      <w:r w:rsidRPr="003726E4">
        <w:rPr>
          <w:rFonts w:ascii="Times New Roman" w:eastAsia="Times New Roman" w:hAnsi="Times New Roman" w:cs="Times New Roman"/>
          <w:color w:val="333333"/>
          <w:sz w:val="28"/>
          <w:szCs w:val="28"/>
        </w:rPr>
        <w:t xml:space="preserve"> </w:t>
      </w:r>
      <w:proofErr w:type="spellStart"/>
      <w:r w:rsidRPr="003726E4">
        <w:rPr>
          <w:rFonts w:ascii="Times New Roman" w:eastAsia="Times New Roman" w:hAnsi="Times New Roman" w:cs="Times New Roman"/>
          <w:color w:val="333333"/>
          <w:sz w:val="28"/>
          <w:szCs w:val="28"/>
        </w:rPr>
        <w:t>Begun</w:t>
      </w:r>
      <w:proofErr w:type="spellEnd"/>
      <w:r w:rsidRPr="003726E4">
        <w:rPr>
          <w:rFonts w:ascii="Times New Roman" w:eastAsia="Times New Roman" w:hAnsi="Times New Roman" w:cs="Times New Roman"/>
          <w:color w:val="333333"/>
          <w:sz w:val="28"/>
          <w:szCs w:val="28"/>
        </w:rPr>
        <w:t xml:space="preserve">, которая была представлена Лондонскому королевскому обществу в 1672 году одновременно с рукописью М. </w:t>
      </w:r>
      <w:proofErr w:type="spellStart"/>
      <w:r w:rsidRPr="003726E4">
        <w:rPr>
          <w:rFonts w:ascii="Times New Roman" w:eastAsia="Times New Roman" w:hAnsi="Times New Roman" w:cs="Times New Roman"/>
          <w:color w:val="333333"/>
          <w:sz w:val="28"/>
          <w:szCs w:val="28"/>
        </w:rPr>
        <w:t>Мальпиги</w:t>
      </w:r>
      <w:proofErr w:type="spellEnd"/>
      <w:r w:rsidRPr="003726E4">
        <w:rPr>
          <w:rFonts w:ascii="Times New Roman" w:eastAsia="Times New Roman" w:hAnsi="Times New Roman" w:cs="Times New Roman"/>
          <w:color w:val="333333"/>
          <w:sz w:val="28"/>
          <w:szCs w:val="28"/>
        </w:rPr>
        <w:t xml:space="preserve"> на ту же </w:t>
      </w:r>
      <w:proofErr w:type="spellStart"/>
      <w:r w:rsidRPr="003726E4">
        <w:rPr>
          <w:rFonts w:ascii="Times New Roman" w:eastAsia="Times New Roman" w:hAnsi="Times New Roman" w:cs="Times New Roman"/>
          <w:color w:val="333333"/>
          <w:sz w:val="28"/>
          <w:szCs w:val="28"/>
        </w:rPr>
        <w:t>тему</w:t>
      </w:r>
      <w:proofErr w:type="gramStart"/>
      <w:r>
        <w:rPr>
          <w:rFonts w:ascii="Times New Roman" w:eastAsia="Times New Roman" w:hAnsi="Times New Roman" w:cs="Times New Roman"/>
          <w:color w:val="333333"/>
          <w:sz w:val="28"/>
          <w:szCs w:val="28"/>
        </w:rPr>
        <w:t>.</w:t>
      </w:r>
      <w:r w:rsidRPr="003726E4">
        <w:rPr>
          <w:rFonts w:ascii="Times New Roman" w:eastAsia="Times New Roman" w:hAnsi="Times New Roman" w:cs="Times New Roman"/>
          <w:color w:val="333333"/>
          <w:sz w:val="28"/>
          <w:szCs w:val="28"/>
        </w:rPr>
        <w:t>О</w:t>
      </w:r>
      <w:proofErr w:type="gramEnd"/>
      <w:r w:rsidRPr="003726E4">
        <w:rPr>
          <w:rFonts w:ascii="Times New Roman" w:eastAsia="Times New Roman" w:hAnsi="Times New Roman" w:cs="Times New Roman"/>
          <w:color w:val="333333"/>
          <w:sz w:val="28"/>
          <w:szCs w:val="28"/>
        </w:rPr>
        <w:t>сновные</w:t>
      </w:r>
      <w:proofErr w:type="spellEnd"/>
      <w:r w:rsidRPr="003726E4">
        <w:rPr>
          <w:rFonts w:ascii="Times New Roman" w:eastAsia="Times New Roman" w:hAnsi="Times New Roman" w:cs="Times New Roman"/>
          <w:color w:val="333333"/>
          <w:sz w:val="28"/>
          <w:szCs w:val="28"/>
        </w:rPr>
        <w:t xml:space="preserve"> работы посвящены вопросам строения и пола растений. Наряду с М. </w:t>
      </w:r>
      <w:proofErr w:type="spellStart"/>
      <w:r w:rsidRPr="003726E4">
        <w:rPr>
          <w:rFonts w:ascii="Times New Roman" w:eastAsia="Times New Roman" w:hAnsi="Times New Roman" w:cs="Times New Roman"/>
          <w:color w:val="333333"/>
          <w:sz w:val="28"/>
          <w:szCs w:val="28"/>
        </w:rPr>
        <w:t>Мальпиги</w:t>
      </w:r>
      <w:proofErr w:type="spellEnd"/>
      <w:r w:rsidRPr="003726E4">
        <w:rPr>
          <w:rFonts w:ascii="Times New Roman" w:eastAsia="Times New Roman" w:hAnsi="Times New Roman" w:cs="Times New Roman"/>
          <w:color w:val="333333"/>
          <w:sz w:val="28"/>
          <w:szCs w:val="28"/>
        </w:rPr>
        <w:t xml:space="preserve"> был основоположником анатомии растений. Впервые описал устьица, радиальное расположение ксилемы в корнях, морфологию сосудистой ткани в виде плотного образования в центре стебля молодого растения и процесс формирования полого цилиндра в старых стеблях. Ввел термин «сравнительная анатомия», ввёл в ботанику понятия «ткань» и «паренхима». Изучая строение цветков, пришёл к выводу, что они являются органами оплодотворения у растений.</w:t>
      </w:r>
    </w:p>
    <w:p w:rsidR="003726E4" w:rsidRPr="003726E4" w:rsidRDefault="003726E4" w:rsidP="003726E4">
      <w:pPr>
        <w:pStyle w:val="aa"/>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3726E4">
        <w:rPr>
          <w:rFonts w:ascii="Times New Roman" w:eastAsia="Times New Roman" w:hAnsi="Times New Roman" w:cs="Times New Roman"/>
          <w:b/>
          <w:bCs/>
          <w:color w:val="333333"/>
          <w:sz w:val="28"/>
          <w:szCs w:val="28"/>
        </w:rPr>
        <w:t xml:space="preserve">Работы </w:t>
      </w:r>
      <w:proofErr w:type="spellStart"/>
      <w:r w:rsidRPr="003726E4">
        <w:rPr>
          <w:rFonts w:ascii="Times New Roman" w:eastAsia="Times New Roman" w:hAnsi="Times New Roman" w:cs="Times New Roman"/>
          <w:b/>
          <w:bCs/>
          <w:color w:val="333333"/>
          <w:sz w:val="28"/>
          <w:szCs w:val="28"/>
        </w:rPr>
        <w:t>Неемии</w:t>
      </w:r>
      <w:proofErr w:type="spellEnd"/>
      <w:r w:rsidRPr="003726E4">
        <w:rPr>
          <w:rFonts w:ascii="Times New Roman" w:eastAsia="Times New Roman" w:hAnsi="Times New Roman" w:cs="Times New Roman"/>
          <w:b/>
          <w:bCs/>
          <w:color w:val="333333"/>
          <w:sz w:val="28"/>
          <w:szCs w:val="28"/>
        </w:rPr>
        <w:t xml:space="preserve"> </w:t>
      </w:r>
      <w:proofErr w:type="spellStart"/>
      <w:r w:rsidRPr="003726E4">
        <w:rPr>
          <w:rFonts w:ascii="Times New Roman" w:eastAsia="Times New Roman" w:hAnsi="Times New Roman" w:cs="Times New Roman"/>
          <w:b/>
          <w:bCs/>
          <w:color w:val="333333"/>
          <w:sz w:val="28"/>
          <w:szCs w:val="28"/>
        </w:rPr>
        <w:t>Грю</w:t>
      </w:r>
      <w:proofErr w:type="spellEnd"/>
    </w:p>
    <w:p w:rsidR="003726E4" w:rsidRPr="003726E4" w:rsidRDefault="003726E4" w:rsidP="003726E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en-US"/>
        </w:rPr>
      </w:pPr>
      <w:r w:rsidRPr="003726E4">
        <w:rPr>
          <w:rFonts w:ascii="Times New Roman" w:eastAsia="Times New Roman" w:hAnsi="Times New Roman" w:cs="Times New Roman"/>
          <w:color w:val="333333"/>
          <w:sz w:val="28"/>
          <w:szCs w:val="28"/>
        </w:rPr>
        <w:t>Анатомия растений и их развитие</w:t>
      </w:r>
      <w:proofErr w:type="gramStart"/>
      <w:r w:rsidRPr="003726E4">
        <w:rPr>
          <w:rFonts w:ascii="Times New Roman" w:eastAsia="Times New Roman" w:hAnsi="Times New Roman" w:cs="Times New Roman"/>
          <w:color w:val="333333"/>
          <w:sz w:val="28"/>
          <w:szCs w:val="28"/>
        </w:rPr>
        <w:t>.</w:t>
      </w:r>
      <w:proofErr w:type="gramEnd"/>
      <w:r w:rsidRPr="003726E4">
        <w:rPr>
          <w:rFonts w:ascii="Times New Roman" w:eastAsia="Times New Roman" w:hAnsi="Times New Roman" w:cs="Times New Roman"/>
          <w:color w:val="333333"/>
          <w:sz w:val="28"/>
          <w:szCs w:val="28"/>
        </w:rPr>
        <w:t> — (</w:t>
      </w:r>
      <w:proofErr w:type="gramStart"/>
      <w:r w:rsidRPr="003726E4">
        <w:rPr>
          <w:rFonts w:ascii="Times New Roman" w:eastAsia="Times New Roman" w:hAnsi="Times New Roman" w:cs="Times New Roman"/>
          <w:color w:val="333333"/>
          <w:sz w:val="28"/>
          <w:szCs w:val="28"/>
        </w:rPr>
        <w:t>а</w:t>
      </w:r>
      <w:proofErr w:type="gramEnd"/>
      <w:r w:rsidRPr="003726E4">
        <w:rPr>
          <w:rFonts w:ascii="Times New Roman" w:eastAsia="Times New Roman" w:hAnsi="Times New Roman" w:cs="Times New Roman"/>
          <w:color w:val="333333"/>
          <w:sz w:val="28"/>
          <w:szCs w:val="28"/>
        </w:rPr>
        <w:t>нгл. </w:t>
      </w:r>
      <w:r w:rsidRPr="003726E4">
        <w:rPr>
          <w:rFonts w:ascii="Times New Roman" w:eastAsia="Times New Roman" w:hAnsi="Times New Roman" w:cs="Times New Roman"/>
          <w:color w:val="333333"/>
          <w:sz w:val="28"/>
          <w:szCs w:val="28"/>
          <w:lang w:val="en-US"/>
        </w:rPr>
        <w:t>The Anatomy of Vegetables Begun), (1670).</w:t>
      </w:r>
    </w:p>
    <w:p w:rsidR="003726E4" w:rsidRPr="003726E4" w:rsidRDefault="003726E4" w:rsidP="003726E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en-US"/>
        </w:rPr>
      </w:pPr>
      <w:r w:rsidRPr="003726E4">
        <w:rPr>
          <w:rFonts w:ascii="Times New Roman" w:eastAsia="Times New Roman" w:hAnsi="Times New Roman" w:cs="Times New Roman"/>
          <w:color w:val="333333"/>
          <w:sz w:val="28"/>
          <w:szCs w:val="28"/>
        </w:rPr>
        <w:t>Философская</w:t>
      </w:r>
      <w:r w:rsidRPr="003726E4">
        <w:rPr>
          <w:rFonts w:ascii="Times New Roman" w:eastAsia="Times New Roman" w:hAnsi="Times New Roman" w:cs="Times New Roman"/>
          <w:color w:val="333333"/>
          <w:sz w:val="28"/>
          <w:szCs w:val="28"/>
          <w:lang w:val="en-US"/>
        </w:rPr>
        <w:t xml:space="preserve"> </w:t>
      </w:r>
      <w:r w:rsidRPr="003726E4">
        <w:rPr>
          <w:rFonts w:ascii="Times New Roman" w:eastAsia="Times New Roman" w:hAnsi="Times New Roman" w:cs="Times New Roman"/>
          <w:color w:val="333333"/>
          <w:sz w:val="28"/>
          <w:szCs w:val="28"/>
        </w:rPr>
        <w:t>история</w:t>
      </w:r>
      <w:r w:rsidRPr="003726E4">
        <w:rPr>
          <w:rFonts w:ascii="Times New Roman" w:eastAsia="Times New Roman" w:hAnsi="Times New Roman" w:cs="Times New Roman"/>
          <w:color w:val="333333"/>
          <w:sz w:val="28"/>
          <w:szCs w:val="28"/>
          <w:lang w:val="en-US"/>
        </w:rPr>
        <w:t xml:space="preserve"> </w:t>
      </w:r>
      <w:r w:rsidRPr="003726E4">
        <w:rPr>
          <w:rFonts w:ascii="Times New Roman" w:eastAsia="Times New Roman" w:hAnsi="Times New Roman" w:cs="Times New Roman"/>
          <w:color w:val="333333"/>
          <w:sz w:val="28"/>
          <w:szCs w:val="28"/>
        </w:rPr>
        <w:t>растений</w:t>
      </w:r>
      <w:proofErr w:type="gramStart"/>
      <w:r w:rsidRPr="003726E4">
        <w:rPr>
          <w:rFonts w:ascii="Times New Roman" w:eastAsia="Times New Roman" w:hAnsi="Times New Roman" w:cs="Times New Roman"/>
          <w:color w:val="333333"/>
          <w:sz w:val="28"/>
          <w:szCs w:val="28"/>
          <w:lang w:val="en-US"/>
        </w:rPr>
        <w:t>.</w:t>
      </w:r>
      <w:proofErr w:type="gramEnd"/>
      <w:r w:rsidRPr="003726E4">
        <w:rPr>
          <w:rFonts w:ascii="Times New Roman" w:eastAsia="Times New Roman" w:hAnsi="Times New Roman" w:cs="Times New Roman"/>
          <w:color w:val="333333"/>
          <w:sz w:val="28"/>
          <w:szCs w:val="28"/>
          <w:lang w:val="en-US"/>
        </w:rPr>
        <w:t> — (</w:t>
      </w:r>
      <w:proofErr w:type="spellStart"/>
      <w:proofErr w:type="gramStart"/>
      <w:r w:rsidRPr="003726E4">
        <w:rPr>
          <w:rFonts w:ascii="Times New Roman" w:eastAsia="Times New Roman" w:hAnsi="Times New Roman" w:cs="Times New Roman"/>
          <w:color w:val="333333"/>
          <w:sz w:val="28"/>
          <w:szCs w:val="28"/>
        </w:rPr>
        <w:t>а</w:t>
      </w:r>
      <w:proofErr w:type="gramEnd"/>
      <w:r w:rsidRPr="003726E4">
        <w:rPr>
          <w:rFonts w:ascii="Times New Roman" w:eastAsia="Times New Roman" w:hAnsi="Times New Roman" w:cs="Times New Roman"/>
          <w:color w:val="333333"/>
          <w:sz w:val="28"/>
          <w:szCs w:val="28"/>
        </w:rPr>
        <w:t>нгл</w:t>
      </w:r>
      <w:proofErr w:type="spellEnd"/>
      <w:r w:rsidRPr="003726E4">
        <w:rPr>
          <w:rFonts w:ascii="Times New Roman" w:eastAsia="Times New Roman" w:hAnsi="Times New Roman" w:cs="Times New Roman"/>
          <w:color w:val="333333"/>
          <w:sz w:val="28"/>
          <w:szCs w:val="28"/>
          <w:lang w:val="en-US"/>
        </w:rPr>
        <w:t>. An Idea of a Philosophical History of Plants), (1672).</w:t>
      </w:r>
    </w:p>
    <w:p w:rsidR="00413283" w:rsidRDefault="003726E4" w:rsidP="00413283">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rPr>
      </w:pPr>
      <w:r w:rsidRPr="003726E4">
        <w:rPr>
          <w:rFonts w:ascii="Times New Roman" w:eastAsia="Times New Roman" w:hAnsi="Times New Roman" w:cs="Times New Roman"/>
          <w:color w:val="333333"/>
          <w:sz w:val="28"/>
          <w:szCs w:val="28"/>
        </w:rPr>
        <w:t>Анатомия растений</w:t>
      </w:r>
      <w:proofErr w:type="gramStart"/>
      <w:r w:rsidRPr="003726E4">
        <w:rPr>
          <w:rFonts w:ascii="Times New Roman" w:eastAsia="Times New Roman" w:hAnsi="Times New Roman" w:cs="Times New Roman"/>
          <w:color w:val="333333"/>
          <w:sz w:val="28"/>
          <w:szCs w:val="28"/>
        </w:rPr>
        <w:t>.</w:t>
      </w:r>
      <w:proofErr w:type="gramEnd"/>
      <w:r w:rsidRPr="003726E4">
        <w:rPr>
          <w:rFonts w:ascii="Times New Roman" w:eastAsia="Times New Roman" w:hAnsi="Times New Roman" w:cs="Times New Roman"/>
          <w:color w:val="333333"/>
          <w:sz w:val="28"/>
          <w:szCs w:val="28"/>
        </w:rPr>
        <w:t> — (</w:t>
      </w:r>
      <w:proofErr w:type="gramStart"/>
      <w:r w:rsidRPr="003726E4">
        <w:rPr>
          <w:rFonts w:ascii="Times New Roman" w:eastAsia="Times New Roman" w:hAnsi="Times New Roman" w:cs="Times New Roman"/>
          <w:color w:val="333333"/>
          <w:sz w:val="28"/>
          <w:szCs w:val="28"/>
        </w:rPr>
        <w:t>а</w:t>
      </w:r>
      <w:proofErr w:type="gramEnd"/>
      <w:r w:rsidRPr="003726E4">
        <w:rPr>
          <w:rFonts w:ascii="Times New Roman" w:eastAsia="Times New Roman" w:hAnsi="Times New Roman" w:cs="Times New Roman"/>
          <w:color w:val="333333"/>
          <w:sz w:val="28"/>
          <w:szCs w:val="28"/>
        </w:rPr>
        <w:t>нгл. </w:t>
      </w:r>
      <w:proofErr w:type="spellStart"/>
      <w:r w:rsidRPr="003726E4">
        <w:rPr>
          <w:rFonts w:ascii="Times New Roman" w:eastAsia="Times New Roman" w:hAnsi="Times New Roman" w:cs="Times New Roman"/>
          <w:color w:val="333333"/>
          <w:sz w:val="28"/>
          <w:szCs w:val="28"/>
        </w:rPr>
        <w:t>The</w:t>
      </w:r>
      <w:proofErr w:type="spellEnd"/>
      <w:r w:rsidRPr="003726E4">
        <w:rPr>
          <w:rFonts w:ascii="Times New Roman" w:eastAsia="Times New Roman" w:hAnsi="Times New Roman" w:cs="Times New Roman"/>
          <w:color w:val="333333"/>
          <w:sz w:val="28"/>
          <w:szCs w:val="28"/>
        </w:rPr>
        <w:t xml:space="preserve"> </w:t>
      </w:r>
      <w:proofErr w:type="spellStart"/>
      <w:r w:rsidRPr="003726E4">
        <w:rPr>
          <w:rFonts w:ascii="Times New Roman" w:eastAsia="Times New Roman" w:hAnsi="Times New Roman" w:cs="Times New Roman"/>
          <w:color w:val="333333"/>
          <w:sz w:val="28"/>
          <w:szCs w:val="28"/>
        </w:rPr>
        <w:t>Anatomy</w:t>
      </w:r>
      <w:proofErr w:type="spellEnd"/>
      <w:r w:rsidRPr="003726E4">
        <w:rPr>
          <w:rFonts w:ascii="Times New Roman" w:eastAsia="Times New Roman" w:hAnsi="Times New Roman" w:cs="Times New Roman"/>
          <w:color w:val="333333"/>
          <w:sz w:val="28"/>
          <w:szCs w:val="28"/>
        </w:rPr>
        <w:t xml:space="preserve"> </w:t>
      </w:r>
      <w:proofErr w:type="spellStart"/>
      <w:r w:rsidRPr="003726E4">
        <w:rPr>
          <w:rFonts w:ascii="Times New Roman" w:eastAsia="Times New Roman" w:hAnsi="Times New Roman" w:cs="Times New Roman"/>
          <w:color w:val="333333"/>
          <w:sz w:val="28"/>
          <w:szCs w:val="28"/>
        </w:rPr>
        <w:t>of</w:t>
      </w:r>
      <w:proofErr w:type="spellEnd"/>
      <w:r w:rsidRPr="003726E4">
        <w:rPr>
          <w:rFonts w:ascii="Times New Roman" w:eastAsia="Times New Roman" w:hAnsi="Times New Roman" w:cs="Times New Roman"/>
          <w:color w:val="333333"/>
          <w:sz w:val="28"/>
          <w:szCs w:val="28"/>
        </w:rPr>
        <w:t xml:space="preserve"> </w:t>
      </w:r>
      <w:proofErr w:type="spellStart"/>
      <w:r w:rsidRPr="003726E4">
        <w:rPr>
          <w:rFonts w:ascii="Times New Roman" w:eastAsia="Times New Roman" w:hAnsi="Times New Roman" w:cs="Times New Roman"/>
          <w:color w:val="333333"/>
          <w:sz w:val="28"/>
          <w:szCs w:val="28"/>
        </w:rPr>
        <w:t>Plants</w:t>
      </w:r>
      <w:proofErr w:type="spellEnd"/>
      <w:r w:rsidRPr="003726E4">
        <w:rPr>
          <w:rFonts w:ascii="Times New Roman" w:eastAsia="Times New Roman" w:hAnsi="Times New Roman" w:cs="Times New Roman"/>
          <w:color w:val="333333"/>
          <w:sz w:val="28"/>
          <w:szCs w:val="28"/>
        </w:rPr>
        <w:t>), (1682)</w:t>
      </w:r>
    </w:p>
    <w:p w:rsidR="00413283" w:rsidRPr="003726E4" w:rsidRDefault="00413283" w:rsidP="00413283">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rPr>
      </w:pPr>
    </w:p>
    <w:p w:rsidR="003726E4" w:rsidRPr="00D13B58" w:rsidRDefault="003726E4" w:rsidP="00D13B58">
      <w:pPr>
        <w:pStyle w:val="aa"/>
        <w:numPr>
          <w:ilvl w:val="0"/>
          <w:numId w:val="5"/>
        </w:num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3726E4">
        <w:rPr>
          <w:rFonts w:ascii="Times New Roman" w:eastAsia="Times New Roman" w:hAnsi="Times New Roman" w:cs="Times New Roman"/>
          <w:b/>
          <w:color w:val="000000"/>
          <w:sz w:val="28"/>
          <w:szCs w:val="28"/>
        </w:rPr>
        <w:t>студент.</w:t>
      </w:r>
      <w:r w:rsidR="00D13B58">
        <w:rPr>
          <w:rFonts w:ascii="Times New Roman" w:eastAsia="Times New Roman" w:hAnsi="Times New Roman" w:cs="Times New Roman"/>
          <w:b/>
          <w:color w:val="000000"/>
          <w:sz w:val="28"/>
          <w:szCs w:val="28"/>
        </w:rPr>
        <w:t xml:space="preserve">          </w:t>
      </w:r>
      <w:r w:rsidR="00D13B58" w:rsidRPr="00D13B58">
        <w:rPr>
          <w:rFonts w:ascii="Times New Roman" w:eastAsia="Times New Roman" w:hAnsi="Times New Roman" w:cs="Times New Roman"/>
          <w:color w:val="000000"/>
          <w:sz w:val="28"/>
          <w:szCs w:val="28"/>
        </w:rPr>
        <w:t xml:space="preserve">Портрет </w:t>
      </w:r>
      <w:r w:rsidR="00EE6F40">
        <w:rPr>
          <w:rFonts w:ascii="Times New Roman" w:hAnsi="Times New Roman" w:cs="Times New Roman"/>
          <w:bCs/>
          <w:color w:val="333333"/>
          <w:sz w:val="28"/>
          <w:szCs w:val="28"/>
          <w:shd w:val="clear" w:color="auto" w:fill="FFFFFF"/>
        </w:rPr>
        <w:t xml:space="preserve">  </w:t>
      </w:r>
      <w:r w:rsidR="00EE6F40" w:rsidRPr="00EE6F40">
        <w:rPr>
          <w:rFonts w:ascii="Times New Roman" w:hAnsi="Times New Roman" w:cs="Times New Roman"/>
          <w:bCs/>
          <w:color w:val="363636"/>
          <w:sz w:val="28"/>
          <w:szCs w:val="28"/>
          <w:bdr w:val="none" w:sz="0" w:space="0" w:color="auto" w:frame="1"/>
          <w:shd w:val="clear" w:color="auto" w:fill="FFFFFF"/>
        </w:rPr>
        <w:t xml:space="preserve">Марчелло </w:t>
      </w:r>
      <w:proofErr w:type="spellStart"/>
      <w:r w:rsidR="00EE6F40" w:rsidRPr="00EE6F40">
        <w:rPr>
          <w:rFonts w:ascii="Times New Roman" w:hAnsi="Times New Roman" w:cs="Times New Roman"/>
          <w:bCs/>
          <w:color w:val="363636"/>
          <w:sz w:val="28"/>
          <w:szCs w:val="28"/>
          <w:bdr w:val="none" w:sz="0" w:space="0" w:color="auto" w:frame="1"/>
          <w:shd w:val="clear" w:color="auto" w:fill="FFFFFF"/>
        </w:rPr>
        <w:t>Мальпиги</w:t>
      </w:r>
      <w:proofErr w:type="spellEnd"/>
      <w:r w:rsidR="00EE6F40">
        <w:rPr>
          <w:rFonts w:ascii="Times New Roman" w:hAnsi="Times New Roman" w:cs="Times New Roman"/>
          <w:color w:val="000000"/>
          <w:sz w:val="28"/>
          <w:szCs w:val="28"/>
        </w:rPr>
        <w:t xml:space="preserve">  </w:t>
      </w:r>
      <w:r w:rsidR="00D13B58">
        <w:rPr>
          <w:rFonts w:ascii="Times New Roman" w:hAnsi="Times New Roman" w:cs="Times New Roman"/>
          <w:color w:val="000000"/>
          <w:sz w:val="28"/>
          <w:szCs w:val="28"/>
        </w:rPr>
        <w:t>(</w:t>
      </w:r>
      <w:r w:rsidR="00D13B58" w:rsidRPr="00C67CDC">
        <w:rPr>
          <w:rFonts w:ascii="Times New Roman" w:eastAsia="Times New Roman" w:hAnsi="Times New Roman" w:cs="Times New Roman"/>
          <w:b/>
          <w:i/>
          <w:color w:val="000000"/>
          <w:sz w:val="28"/>
          <w:szCs w:val="28"/>
        </w:rPr>
        <w:t>слайд</w:t>
      </w:r>
      <w:r w:rsidR="00D13B58">
        <w:rPr>
          <w:rFonts w:ascii="Times New Roman" w:eastAsia="Times New Roman" w:hAnsi="Times New Roman" w:cs="Times New Roman"/>
          <w:b/>
          <w:i/>
          <w:color w:val="000000"/>
          <w:sz w:val="28"/>
          <w:szCs w:val="28"/>
        </w:rPr>
        <w:t xml:space="preserve"> </w:t>
      </w:r>
      <w:r w:rsidR="00EE6F40">
        <w:rPr>
          <w:rFonts w:ascii="Times New Roman" w:eastAsia="Times New Roman" w:hAnsi="Times New Roman" w:cs="Times New Roman"/>
          <w:b/>
          <w:i/>
          <w:color w:val="000000"/>
          <w:sz w:val="28"/>
          <w:szCs w:val="28"/>
        </w:rPr>
        <w:t xml:space="preserve"> 11</w:t>
      </w:r>
      <w:proofErr w:type="gramStart"/>
      <w:r w:rsidR="00D13B58">
        <w:rPr>
          <w:rFonts w:ascii="Times New Roman" w:eastAsia="Times New Roman" w:hAnsi="Times New Roman" w:cs="Times New Roman"/>
          <w:b/>
          <w:i/>
          <w:color w:val="000000"/>
          <w:sz w:val="28"/>
          <w:szCs w:val="28"/>
        </w:rPr>
        <w:t xml:space="preserve"> )</w:t>
      </w:r>
      <w:proofErr w:type="gramEnd"/>
    </w:p>
    <w:p w:rsidR="002F337A" w:rsidRPr="00413283" w:rsidRDefault="003726E4" w:rsidP="002F337A">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rPr>
      </w:pPr>
      <w:r w:rsidRPr="00413283">
        <w:rPr>
          <w:rFonts w:ascii="Times New Roman" w:hAnsi="Times New Roman" w:cs="Times New Roman"/>
          <w:b/>
          <w:bCs/>
          <w:color w:val="363636"/>
          <w:sz w:val="28"/>
          <w:szCs w:val="28"/>
          <w:bdr w:val="none" w:sz="0" w:space="0" w:color="auto" w:frame="1"/>
          <w:shd w:val="clear" w:color="auto" w:fill="FFFFFF"/>
        </w:rPr>
        <w:t xml:space="preserve">Марчелло </w:t>
      </w:r>
      <w:proofErr w:type="spellStart"/>
      <w:r w:rsidRPr="00413283">
        <w:rPr>
          <w:rFonts w:ascii="Times New Roman" w:hAnsi="Times New Roman" w:cs="Times New Roman"/>
          <w:b/>
          <w:bCs/>
          <w:color w:val="363636"/>
          <w:sz w:val="28"/>
          <w:szCs w:val="28"/>
          <w:bdr w:val="none" w:sz="0" w:space="0" w:color="auto" w:frame="1"/>
          <w:shd w:val="clear" w:color="auto" w:fill="FFFFFF"/>
        </w:rPr>
        <w:t>Мальпиги</w:t>
      </w:r>
      <w:proofErr w:type="spellEnd"/>
      <w:r w:rsidRPr="00413283">
        <w:rPr>
          <w:rFonts w:ascii="Times New Roman" w:hAnsi="Times New Roman" w:cs="Times New Roman"/>
          <w:b/>
          <w:bCs/>
          <w:color w:val="363636"/>
          <w:sz w:val="28"/>
          <w:szCs w:val="28"/>
          <w:bdr w:val="none" w:sz="0" w:space="0" w:color="auto" w:frame="1"/>
          <w:shd w:val="clear" w:color="auto" w:fill="FFFFFF"/>
        </w:rPr>
        <w:t>: основатель микроскопической анатомии</w:t>
      </w:r>
      <w:r w:rsidRPr="00413283">
        <w:rPr>
          <w:rFonts w:ascii="Times New Roman" w:hAnsi="Times New Roman" w:cs="Times New Roman"/>
          <w:color w:val="363636"/>
          <w:sz w:val="28"/>
          <w:szCs w:val="28"/>
        </w:rPr>
        <w:br/>
      </w:r>
      <w:r w:rsidRPr="00413283">
        <w:rPr>
          <w:rFonts w:ascii="Times New Roman" w:hAnsi="Times New Roman" w:cs="Times New Roman"/>
          <w:color w:val="363636"/>
          <w:sz w:val="28"/>
          <w:szCs w:val="28"/>
          <w:shd w:val="clear" w:color="auto" w:fill="FFFFFF"/>
        </w:rPr>
        <w:t xml:space="preserve">Марчелло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xml:space="preserve"> известен в мире науки как основатель учения физиологических функций организма и анатомии на микроскопическом уровне. Он не только добился публикации своих работ от научного общества, но и стал его почетным участником.</w:t>
      </w:r>
      <w:r w:rsidRPr="00413283">
        <w:rPr>
          <w:rFonts w:ascii="Times New Roman" w:hAnsi="Times New Roman" w:cs="Times New Roman"/>
          <w:color w:val="363636"/>
          <w:sz w:val="28"/>
          <w:szCs w:val="28"/>
        </w:rPr>
        <w:br/>
      </w:r>
      <w:r w:rsidRPr="00413283">
        <w:rPr>
          <w:rFonts w:ascii="Times New Roman" w:hAnsi="Times New Roman" w:cs="Times New Roman"/>
          <w:b/>
          <w:bCs/>
          <w:color w:val="363636"/>
          <w:sz w:val="28"/>
          <w:szCs w:val="28"/>
          <w:bdr w:val="none" w:sz="0" w:space="0" w:color="auto" w:frame="1"/>
          <w:shd w:val="clear" w:color="auto" w:fill="FFFFFF"/>
        </w:rPr>
        <w:t>В марте 1628 года</w:t>
      </w:r>
      <w:r w:rsidRPr="00413283">
        <w:rPr>
          <w:rFonts w:ascii="Times New Roman" w:hAnsi="Times New Roman" w:cs="Times New Roman"/>
          <w:color w:val="363636"/>
          <w:sz w:val="28"/>
          <w:szCs w:val="28"/>
          <w:shd w:val="clear" w:color="auto" w:fill="FFFFFF"/>
        </w:rPr>
        <w:t xml:space="preserve"> в Италии появился на свет Марчелло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Юный будущий ученый в </w:t>
      </w:r>
      <w:r w:rsidRPr="00413283">
        <w:rPr>
          <w:rFonts w:ascii="Times New Roman" w:hAnsi="Times New Roman" w:cs="Times New Roman"/>
          <w:b/>
          <w:bCs/>
          <w:color w:val="363636"/>
          <w:sz w:val="28"/>
          <w:szCs w:val="28"/>
          <w:bdr w:val="none" w:sz="0" w:space="0" w:color="auto" w:frame="1"/>
          <w:shd w:val="clear" w:color="auto" w:fill="FFFFFF"/>
        </w:rPr>
        <w:t>1645 году</w:t>
      </w:r>
      <w:r w:rsidRPr="00413283">
        <w:rPr>
          <w:rFonts w:ascii="Times New Roman" w:hAnsi="Times New Roman" w:cs="Times New Roman"/>
          <w:color w:val="363636"/>
          <w:sz w:val="28"/>
          <w:szCs w:val="28"/>
          <w:shd w:val="clear" w:color="auto" w:fill="FFFFFF"/>
        </w:rPr>
        <w:t>, получивший грамматическое образование на дому усилиями своего отца, с успехом был зачислен в университет в городе Болонья для изучения философии Аристотеля или перипатетизма. Уже в </w:t>
      </w:r>
      <w:r w:rsidRPr="00413283">
        <w:rPr>
          <w:rFonts w:ascii="Times New Roman" w:hAnsi="Times New Roman" w:cs="Times New Roman"/>
          <w:b/>
          <w:bCs/>
          <w:color w:val="363636"/>
          <w:sz w:val="28"/>
          <w:szCs w:val="28"/>
          <w:bdr w:val="none" w:sz="0" w:space="0" w:color="auto" w:frame="1"/>
          <w:shd w:val="clear" w:color="auto" w:fill="FFFFFF"/>
        </w:rPr>
        <w:t>1649 году</w:t>
      </w:r>
      <w:r w:rsidRPr="00413283">
        <w:rPr>
          <w:rFonts w:ascii="Times New Roman" w:hAnsi="Times New Roman" w:cs="Times New Roman"/>
          <w:color w:val="363636"/>
          <w:sz w:val="28"/>
          <w:szCs w:val="28"/>
          <w:shd w:val="clear" w:color="auto" w:fill="FFFFFF"/>
        </w:rPr>
        <w:t>, добившись высот в философии, он начинает глубокое изучение физики.</w:t>
      </w:r>
      <w:r w:rsidRPr="00413283">
        <w:rPr>
          <w:rFonts w:ascii="Times New Roman" w:hAnsi="Times New Roman" w:cs="Times New Roman"/>
          <w:color w:val="363636"/>
          <w:sz w:val="28"/>
          <w:szCs w:val="28"/>
        </w:rPr>
        <w:br/>
      </w:r>
      <w:r w:rsidRPr="00413283">
        <w:rPr>
          <w:rFonts w:ascii="Times New Roman" w:hAnsi="Times New Roman" w:cs="Times New Roman"/>
          <w:color w:val="363636"/>
          <w:sz w:val="28"/>
          <w:szCs w:val="28"/>
          <w:shd w:val="clear" w:color="auto" w:fill="FFFFFF"/>
        </w:rPr>
        <w:t xml:space="preserve">Смерть родителей стала моментом прекращения учебы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но волевое решение продолжить начатый курс позволили ему в </w:t>
      </w:r>
      <w:r w:rsidRPr="00413283">
        <w:rPr>
          <w:rFonts w:ascii="Times New Roman" w:hAnsi="Times New Roman" w:cs="Times New Roman"/>
          <w:b/>
          <w:bCs/>
          <w:color w:val="363636"/>
          <w:sz w:val="28"/>
          <w:szCs w:val="28"/>
          <w:bdr w:val="none" w:sz="0" w:space="0" w:color="auto" w:frame="1"/>
          <w:shd w:val="clear" w:color="auto" w:fill="FFFFFF"/>
        </w:rPr>
        <w:t>1653 году</w:t>
      </w:r>
      <w:r w:rsidRPr="00413283">
        <w:rPr>
          <w:rFonts w:ascii="Times New Roman" w:hAnsi="Times New Roman" w:cs="Times New Roman"/>
          <w:color w:val="363636"/>
          <w:sz w:val="28"/>
          <w:szCs w:val="28"/>
          <w:shd w:val="clear" w:color="auto" w:fill="FFFFFF"/>
        </w:rPr>
        <w:t xml:space="preserve"> получить докторскую степень по философии и медицине. Последующее полученное высшее образование позволило Марчелло стать профессором и погрузиться в </w:t>
      </w:r>
      <w:r w:rsidRPr="00413283">
        <w:rPr>
          <w:rFonts w:ascii="Times New Roman" w:hAnsi="Times New Roman" w:cs="Times New Roman"/>
          <w:color w:val="363636"/>
          <w:sz w:val="28"/>
          <w:szCs w:val="28"/>
          <w:shd w:val="clear" w:color="auto" w:fill="FFFFFF"/>
        </w:rPr>
        <w:lastRenderedPageBreak/>
        <w:t>изучение анатомии.</w:t>
      </w:r>
      <w:r w:rsidRPr="00413283">
        <w:rPr>
          <w:rFonts w:ascii="Times New Roman" w:hAnsi="Times New Roman" w:cs="Times New Roman"/>
          <w:color w:val="363636"/>
          <w:sz w:val="28"/>
          <w:szCs w:val="28"/>
        </w:rPr>
        <w:br/>
      </w:r>
      <w:r w:rsidRPr="00413283">
        <w:rPr>
          <w:rFonts w:ascii="Times New Roman" w:hAnsi="Times New Roman" w:cs="Times New Roman"/>
          <w:color w:val="363636"/>
          <w:sz w:val="28"/>
          <w:szCs w:val="28"/>
          <w:shd w:val="clear" w:color="auto" w:fill="FFFFFF"/>
        </w:rPr>
        <w:t>Член семейства Медичи в </w:t>
      </w:r>
      <w:r w:rsidRPr="00413283">
        <w:rPr>
          <w:rFonts w:ascii="Times New Roman" w:hAnsi="Times New Roman" w:cs="Times New Roman"/>
          <w:b/>
          <w:bCs/>
          <w:color w:val="363636"/>
          <w:sz w:val="28"/>
          <w:szCs w:val="28"/>
          <w:bdr w:val="none" w:sz="0" w:space="0" w:color="auto" w:frame="1"/>
          <w:shd w:val="clear" w:color="auto" w:fill="FFFFFF"/>
        </w:rPr>
        <w:t>1656 году</w:t>
      </w:r>
      <w:r w:rsidRPr="00413283">
        <w:rPr>
          <w:rFonts w:ascii="Times New Roman" w:hAnsi="Times New Roman" w:cs="Times New Roman"/>
          <w:color w:val="363636"/>
          <w:sz w:val="28"/>
          <w:szCs w:val="28"/>
          <w:shd w:val="clear" w:color="auto" w:fill="FFFFFF"/>
        </w:rPr>
        <w:t xml:space="preserve"> сделал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xml:space="preserve"> предложение о преподавании на кафедру медицины в университете города Пиза. В этот период научный талант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xml:space="preserve"> позволил ему начать работы по изучению оттенков крови и тотальному искоренению существующих проблем в лечении людей. Так же были написаны и проведены диалоги с последователями идей философа Галена. Но плохое самочувствие и ряд семейных обязанностей заставили его вернуться на прежнее место учебы в Болонье. Уже там он в </w:t>
      </w:r>
      <w:r w:rsidRPr="00413283">
        <w:rPr>
          <w:rFonts w:ascii="Times New Roman" w:hAnsi="Times New Roman" w:cs="Times New Roman"/>
          <w:b/>
          <w:bCs/>
          <w:color w:val="363636"/>
          <w:sz w:val="28"/>
          <w:szCs w:val="28"/>
          <w:bdr w:val="none" w:sz="0" w:space="0" w:color="auto" w:frame="1"/>
          <w:shd w:val="clear" w:color="auto" w:fill="FFFFFF"/>
        </w:rPr>
        <w:t>1661 году</w:t>
      </w:r>
      <w:r w:rsidRPr="00413283">
        <w:rPr>
          <w:rFonts w:ascii="Times New Roman" w:hAnsi="Times New Roman" w:cs="Times New Roman"/>
          <w:color w:val="363636"/>
          <w:sz w:val="28"/>
          <w:szCs w:val="28"/>
          <w:shd w:val="clear" w:color="auto" w:fill="FFFFFF"/>
        </w:rPr>
        <w:t> смог описать сеть капилляров в лёгких и их соединения с артериальными венами, что стало величайшим историческим открытием в области медицины.</w:t>
      </w:r>
      <w:r w:rsidRPr="00413283">
        <w:rPr>
          <w:rFonts w:ascii="Times New Roman" w:hAnsi="Times New Roman" w:cs="Times New Roman"/>
          <w:color w:val="363636"/>
          <w:sz w:val="28"/>
          <w:szCs w:val="28"/>
        </w:rPr>
        <w:br/>
      </w:r>
      <w:r w:rsidRPr="00413283">
        <w:rPr>
          <w:rFonts w:ascii="Times New Roman" w:hAnsi="Times New Roman" w:cs="Times New Roman"/>
          <w:b/>
          <w:bCs/>
          <w:color w:val="363636"/>
          <w:sz w:val="28"/>
          <w:szCs w:val="28"/>
          <w:bdr w:val="none" w:sz="0" w:space="0" w:color="auto" w:frame="1"/>
          <w:shd w:val="clear" w:color="auto" w:fill="FFFFFF"/>
        </w:rPr>
        <w:t>В 1662 году</w:t>
      </w:r>
      <w:r w:rsidRPr="00413283">
        <w:rPr>
          <w:rFonts w:ascii="Times New Roman" w:hAnsi="Times New Roman" w:cs="Times New Roman"/>
          <w:color w:val="363636"/>
          <w:sz w:val="28"/>
          <w:szCs w:val="28"/>
          <w:shd w:val="clear" w:color="auto" w:fill="FFFFFF"/>
        </w:rPr>
        <w:t>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xml:space="preserve"> отказался от звания профессора физики в академии наук в городе Мессина, выбрав жизнь сельского человека. Он продолжил работу врача и параллельно занимался экспериментами в области ботаники и энтомологии.</w:t>
      </w:r>
      <w:r w:rsidRPr="00413283">
        <w:rPr>
          <w:rFonts w:ascii="Times New Roman" w:hAnsi="Times New Roman" w:cs="Times New Roman"/>
          <w:color w:val="363636"/>
          <w:sz w:val="28"/>
          <w:szCs w:val="28"/>
        </w:rPr>
        <w:br/>
      </w:r>
      <w:r w:rsidRPr="00413283">
        <w:rPr>
          <w:rFonts w:ascii="Times New Roman" w:hAnsi="Times New Roman" w:cs="Times New Roman"/>
          <w:b/>
          <w:bCs/>
          <w:color w:val="363636"/>
          <w:sz w:val="28"/>
          <w:szCs w:val="28"/>
          <w:bdr w:val="none" w:sz="0" w:space="0" w:color="auto" w:frame="1"/>
          <w:shd w:val="clear" w:color="auto" w:fill="FFFFFF"/>
        </w:rPr>
        <w:t>В 1666 году</w:t>
      </w:r>
      <w:r w:rsidRPr="00413283">
        <w:rPr>
          <w:rFonts w:ascii="Times New Roman" w:hAnsi="Times New Roman" w:cs="Times New Roman"/>
          <w:color w:val="363636"/>
          <w:sz w:val="28"/>
          <w:szCs w:val="28"/>
          <w:shd w:val="clear" w:color="auto" w:fill="FFFFFF"/>
        </w:rPr>
        <w:t> Марчелло получил повторное приглашение в ряды профессоров и в </w:t>
      </w:r>
      <w:r w:rsidRPr="00413283">
        <w:rPr>
          <w:rFonts w:ascii="Times New Roman" w:hAnsi="Times New Roman" w:cs="Times New Roman"/>
          <w:b/>
          <w:bCs/>
          <w:color w:val="363636"/>
          <w:sz w:val="28"/>
          <w:szCs w:val="28"/>
          <w:bdr w:val="none" w:sz="0" w:space="0" w:color="auto" w:frame="1"/>
          <w:shd w:val="clear" w:color="auto" w:fill="FFFFFF"/>
        </w:rPr>
        <w:t>1668 году</w:t>
      </w:r>
      <w:r w:rsidRPr="00413283">
        <w:rPr>
          <w:rFonts w:ascii="Times New Roman" w:hAnsi="Times New Roman" w:cs="Times New Roman"/>
          <w:color w:val="363636"/>
          <w:sz w:val="28"/>
          <w:szCs w:val="28"/>
          <w:shd w:val="clear" w:color="auto" w:fill="FFFFFF"/>
        </w:rPr>
        <w:t> ему прислали приглашение стать членом лондонского научного Королевского общества. Своё согласие на приглашение он подтверди</w:t>
      </w:r>
      <w:proofErr w:type="gramStart"/>
      <w:r w:rsidRPr="00413283">
        <w:rPr>
          <w:rFonts w:ascii="Times New Roman" w:hAnsi="Times New Roman" w:cs="Times New Roman"/>
          <w:color w:val="363636"/>
          <w:sz w:val="28"/>
          <w:szCs w:val="28"/>
          <w:shd w:val="clear" w:color="auto" w:fill="FFFFFF"/>
        </w:rPr>
        <w:t>л в </w:t>
      </w:r>
      <w:r w:rsidRPr="00413283">
        <w:rPr>
          <w:rFonts w:ascii="Times New Roman" w:hAnsi="Times New Roman" w:cs="Times New Roman"/>
          <w:b/>
          <w:bCs/>
          <w:color w:val="363636"/>
          <w:sz w:val="28"/>
          <w:szCs w:val="28"/>
          <w:bdr w:val="none" w:sz="0" w:space="0" w:color="auto" w:frame="1"/>
          <w:shd w:val="clear" w:color="auto" w:fill="FFFFFF"/>
        </w:rPr>
        <w:t>1669</w:t>
      </w:r>
      <w:proofErr w:type="gramEnd"/>
      <w:r w:rsidRPr="00413283">
        <w:rPr>
          <w:rFonts w:ascii="Times New Roman" w:hAnsi="Times New Roman" w:cs="Times New Roman"/>
          <w:b/>
          <w:bCs/>
          <w:color w:val="363636"/>
          <w:sz w:val="28"/>
          <w:szCs w:val="28"/>
          <w:bdr w:val="none" w:sz="0" w:space="0" w:color="auto" w:frame="1"/>
          <w:shd w:val="clear" w:color="auto" w:fill="FFFFFF"/>
        </w:rPr>
        <w:t xml:space="preserve"> году</w:t>
      </w:r>
      <w:r w:rsidRPr="00413283">
        <w:rPr>
          <w:rFonts w:ascii="Times New Roman" w:hAnsi="Times New Roman" w:cs="Times New Roman"/>
          <w:color w:val="363636"/>
          <w:sz w:val="28"/>
          <w:szCs w:val="28"/>
          <w:shd w:val="clear" w:color="auto" w:fill="FFFFFF"/>
        </w:rPr>
        <w:t> после публикации статей об поставленных опытах по преобразованиям изменения организма тутового шелкопряда.</w:t>
      </w:r>
      <w:r w:rsidRPr="00413283">
        <w:rPr>
          <w:rFonts w:ascii="Times New Roman" w:hAnsi="Times New Roman" w:cs="Times New Roman"/>
          <w:color w:val="363636"/>
          <w:sz w:val="28"/>
          <w:szCs w:val="28"/>
        </w:rPr>
        <w:br/>
      </w:r>
      <w:r w:rsidRPr="00413283">
        <w:rPr>
          <w:rFonts w:ascii="Times New Roman" w:hAnsi="Times New Roman" w:cs="Times New Roman"/>
          <w:b/>
          <w:bCs/>
          <w:color w:val="363636"/>
          <w:sz w:val="28"/>
          <w:szCs w:val="28"/>
          <w:bdr w:val="none" w:sz="0" w:space="0" w:color="auto" w:frame="1"/>
          <w:shd w:val="clear" w:color="auto" w:fill="FFFFFF"/>
        </w:rPr>
        <w:t>В 1672 году</w:t>
      </w:r>
      <w:r w:rsidRPr="00413283">
        <w:rPr>
          <w:rFonts w:ascii="Times New Roman" w:hAnsi="Times New Roman" w:cs="Times New Roman"/>
          <w:color w:val="363636"/>
          <w:sz w:val="28"/>
          <w:szCs w:val="28"/>
          <w:shd w:val="clear" w:color="auto" w:fill="FFFFFF"/>
        </w:rPr>
        <w:t>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xml:space="preserve"> опубликовал работу, где поделился открытиями по поводу строения волокон селезенки, веществ головного мозга и легких.</w:t>
      </w:r>
      <w:r w:rsidRPr="00413283">
        <w:rPr>
          <w:rFonts w:ascii="Times New Roman" w:hAnsi="Times New Roman" w:cs="Times New Roman"/>
          <w:color w:val="363636"/>
          <w:sz w:val="28"/>
          <w:szCs w:val="28"/>
        </w:rPr>
        <w:br/>
      </w:r>
      <w:r w:rsidRPr="00413283">
        <w:rPr>
          <w:rFonts w:ascii="Times New Roman" w:hAnsi="Times New Roman" w:cs="Times New Roman"/>
          <w:color w:val="363636"/>
          <w:sz w:val="28"/>
          <w:szCs w:val="28"/>
          <w:shd w:val="clear" w:color="auto" w:fill="FFFFFF"/>
        </w:rPr>
        <w:t>Огромное количество публикаций и громкое имя в мире науки стали причиной, по которой Папа Иннокентий пригласил знаменитого ученого в Рим в качестве личного лечащего врача. Именно там Марчелло вновь начал занятия по анатомии и стал почетным профессором, что позволило написать и опубликовать большой трактат о личных знаниях, полученных благодаря образованию в сфере медицины.</w:t>
      </w:r>
      <w:r w:rsidRPr="00413283">
        <w:rPr>
          <w:rFonts w:ascii="Times New Roman" w:hAnsi="Times New Roman" w:cs="Times New Roman"/>
          <w:color w:val="363636"/>
          <w:sz w:val="28"/>
          <w:szCs w:val="28"/>
        </w:rPr>
        <w:br/>
      </w:r>
      <w:r w:rsidRPr="00413283">
        <w:rPr>
          <w:rFonts w:ascii="Times New Roman" w:hAnsi="Times New Roman" w:cs="Times New Roman"/>
          <w:color w:val="363636"/>
          <w:sz w:val="28"/>
          <w:szCs w:val="28"/>
          <w:shd w:val="clear" w:color="auto" w:fill="FFFFFF"/>
        </w:rPr>
        <w:t xml:space="preserve">Марчелло </w:t>
      </w:r>
      <w:proofErr w:type="spellStart"/>
      <w:r w:rsidRPr="00413283">
        <w:rPr>
          <w:rFonts w:ascii="Times New Roman" w:hAnsi="Times New Roman" w:cs="Times New Roman"/>
          <w:color w:val="363636"/>
          <w:sz w:val="28"/>
          <w:szCs w:val="28"/>
          <w:shd w:val="clear" w:color="auto" w:fill="FFFFFF"/>
        </w:rPr>
        <w:t>Мальпиги</w:t>
      </w:r>
      <w:proofErr w:type="spellEnd"/>
      <w:r w:rsidRPr="00413283">
        <w:rPr>
          <w:rFonts w:ascii="Times New Roman" w:hAnsi="Times New Roman" w:cs="Times New Roman"/>
          <w:color w:val="363636"/>
          <w:sz w:val="28"/>
          <w:szCs w:val="28"/>
          <w:shd w:val="clear" w:color="auto" w:fill="FFFFFF"/>
        </w:rPr>
        <w:t xml:space="preserve"> умер </w:t>
      </w:r>
      <w:r w:rsidRPr="00413283">
        <w:rPr>
          <w:rFonts w:ascii="Times New Roman" w:hAnsi="Times New Roman" w:cs="Times New Roman"/>
          <w:b/>
          <w:bCs/>
          <w:color w:val="363636"/>
          <w:sz w:val="28"/>
          <w:szCs w:val="28"/>
          <w:bdr w:val="none" w:sz="0" w:space="0" w:color="auto" w:frame="1"/>
          <w:shd w:val="clear" w:color="auto" w:fill="FFFFFF"/>
        </w:rPr>
        <w:t>в сентябре 1694 года</w:t>
      </w:r>
      <w:r w:rsidRPr="00413283">
        <w:rPr>
          <w:rFonts w:ascii="Times New Roman" w:hAnsi="Times New Roman" w:cs="Times New Roman"/>
          <w:color w:val="363636"/>
          <w:sz w:val="28"/>
          <w:szCs w:val="28"/>
          <w:shd w:val="clear" w:color="auto" w:fill="FFFFFF"/>
        </w:rPr>
        <w:t> в возрасте 66 лет и был похоронен в Болонье.</w:t>
      </w:r>
      <w:r w:rsidRPr="00413283">
        <w:rPr>
          <w:rFonts w:ascii="Times New Roman" w:hAnsi="Times New Roman" w:cs="Times New Roman"/>
          <w:color w:val="363636"/>
          <w:sz w:val="28"/>
          <w:szCs w:val="28"/>
        </w:rPr>
        <w:br/>
      </w:r>
    </w:p>
    <w:p w:rsidR="00FA0E37" w:rsidRPr="00FA0E37" w:rsidRDefault="00FA0E37"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4. Закрепление изученного материала</w:t>
      </w:r>
    </w:p>
    <w:p w:rsidR="00413283" w:rsidRDefault="000C6198" w:rsidP="00413283">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Заполнение таблицу</w:t>
      </w:r>
      <w:proofErr w:type="gramStart"/>
      <w:r w:rsidR="00413283">
        <w:rPr>
          <w:rFonts w:ascii="Times New Roman" w:eastAsia="Times New Roman" w:hAnsi="Times New Roman" w:cs="Times New Roman"/>
          <w:color w:val="000000"/>
          <w:sz w:val="28"/>
          <w:szCs w:val="28"/>
        </w:rPr>
        <w:t>.</w:t>
      </w:r>
      <w:proofErr w:type="gramEnd"/>
      <w:r w:rsidR="00413283">
        <w:rPr>
          <w:rFonts w:ascii="Times New Roman" w:eastAsia="Times New Roman" w:hAnsi="Times New Roman" w:cs="Times New Roman"/>
          <w:color w:val="000000"/>
          <w:sz w:val="28"/>
          <w:szCs w:val="28"/>
        </w:rPr>
        <w:t xml:space="preserve">              </w:t>
      </w:r>
      <w:r w:rsidR="00EE6F40">
        <w:rPr>
          <w:rFonts w:ascii="Times New Roman" w:eastAsia="Times New Roman" w:hAnsi="Times New Roman" w:cs="Times New Roman"/>
          <w:b/>
          <w:i/>
          <w:color w:val="000000"/>
          <w:sz w:val="28"/>
          <w:szCs w:val="28"/>
        </w:rPr>
        <w:t>(</w:t>
      </w:r>
      <w:proofErr w:type="gramStart"/>
      <w:r w:rsidR="00EE6F40">
        <w:rPr>
          <w:rFonts w:ascii="Times New Roman" w:eastAsia="Times New Roman" w:hAnsi="Times New Roman" w:cs="Times New Roman"/>
          <w:b/>
          <w:i/>
          <w:color w:val="000000"/>
          <w:sz w:val="28"/>
          <w:szCs w:val="28"/>
        </w:rPr>
        <w:t>с</w:t>
      </w:r>
      <w:proofErr w:type="gramEnd"/>
      <w:r w:rsidR="00EE6F40">
        <w:rPr>
          <w:rFonts w:ascii="Times New Roman" w:eastAsia="Times New Roman" w:hAnsi="Times New Roman" w:cs="Times New Roman"/>
          <w:b/>
          <w:i/>
          <w:color w:val="000000"/>
          <w:sz w:val="28"/>
          <w:szCs w:val="28"/>
        </w:rPr>
        <w:t>лайд 12</w:t>
      </w:r>
      <w:r w:rsidR="00413283" w:rsidRPr="00717209">
        <w:rPr>
          <w:rFonts w:ascii="Times New Roman" w:eastAsia="Times New Roman" w:hAnsi="Times New Roman" w:cs="Times New Roman"/>
          <w:b/>
          <w:i/>
          <w:color w:val="000000"/>
          <w:sz w:val="28"/>
          <w:szCs w:val="28"/>
        </w:rPr>
        <w:t>)</w:t>
      </w:r>
    </w:p>
    <w:tbl>
      <w:tblPr>
        <w:tblStyle w:val="a7"/>
        <w:tblW w:w="0" w:type="auto"/>
        <w:tblLook w:val="04A0"/>
      </w:tblPr>
      <w:tblGrid>
        <w:gridCol w:w="3190"/>
        <w:gridCol w:w="3190"/>
        <w:gridCol w:w="3191"/>
      </w:tblGrid>
      <w:tr w:rsidR="00413283" w:rsidTr="008016B6">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b/>
                <w:i/>
                <w:color w:val="000000"/>
                <w:sz w:val="24"/>
                <w:szCs w:val="24"/>
              </w:rPr>
            </w:pPr>
            <w:r w:rsidRPr="001C3775">
              <w:rPr>
                <w:rStyle w:val="ad"/>
                <w:rFonts w:ascii="Times New Roman" w:hAnsi="Times New Roman" w:cs="Times New Roman"/>
                <w:b/>
                <w:bCs/>
                <w:sz w:val="24"/>
                <w:szCs w:val="24"/>
              </w:rPr>
              <w:t>Вид покровной ткани</w:t>
            </w:r>
          </w:p>
        </w:tc>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b/>
                <w:i/>
                <w:color w:val="000000"/>
                <w:sz w:val="24"/>
                <w:szCs w:val="24"/>
              </w:rPr>
            </w:pPr>
            <w:r w:rsidRPr="001C3775">
              <w:rPr>
                <w:rFonts w:ascii="Times New Roman" w:eastAsia="Times New Roman" w:hAnsi="Times New Roman" w:cs="Times New Roman"/>
                <w:b/>
                <w:i/>
                <w:color w:val="000000"/>
                <w:sz w:val="24"/>
                <w:szCs w:val="24"/>
              </w:rPr>
              <w:t>Строение</w:t>
            </w:r>
          </w:p>
        </w:tc>
        <w:tc>
          <w:tcPr>
            <w:tcW w:w="3191" w:type="dxa"/>
          </w:tcPr>
          <w:p w:rsidR="00413283" w:rsidRPr="001C3775" w:rsidRDefault="00413283" w:rsidP="008016B6">
            <w:pPr>
              <w:spacing w:before="100" w:beforeAutospacing="1" w:after="100" w:afterAutospacing="1"/>
              <w:jc w:val="center"/>
              <w:rPr>
                <w:rFonts w:ascii="Times New Roman" w:eastAsia="Times New Roman" w:hAnsi="Times New Roman" w:cs="Times New Roman"/>
                <w:b/>
                <w:i/>
                <w:color w:val="000000"/>
                <w:sz w:val="24"/>
                <w:szCs w:val="24"/>
              </w:rPr>
            </w:pPr>
            <w:r w:rsidRPr="001C3775">
              <w:rPr>
                <w:rFonts w:ascii="Times New Roman" w:eastAsia="Times New Roman" w:hAnsi="Times New Roman" w:cs="Times New Roman"/>
                <w:b/>
                <w:i/>
                <w:color w:val="000000"/>
                <w:sz w:val="24"/>
                <w:szCs w:val="24"/>
              </w:rPr>
              <w:t>Функции</w:t>
            </w:r>
          </w:p>
        </w:tc>
      </w:tr>
      <w:tr w:rsidR="00413283" w:rsidTr="008016B6">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proofErr w:type="spellStart"/>
            <w:r w:rsidRPr="001C3775">
              <w:rPr>
                <w:rFonts w:ascii="Times New Roman" w:hAnsi="Times New Roman" w:cs="Times New Roman"/>
                <w:sz w:val="24"/>
                <w:szCs w:val="24"/>
              </w:rPr>
              <w:t>Ризодерма</w:t>
            </w:r>
            <w:proofErr w:type="spellEnd"/>
          </w:p>
        </w:tc>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 xml:space="preserve">покрывает корень на протяжении от корневого чехлика до зоны проведения. Наибольшего развития клетки </w:t>
            </w:r>
            <w:proofErr w:type="spellStart"/>
            <w:r w:rsidRPr="001C3775">
              <w:rPr>
                <w:rFonts w:ascii="Times New Roman" w:hAnsi="Times New Roman" w:cs="Times New Roman"/>
                <w:sz w:val="24"/>
                <w:szCs w:val="24"/>
              </w:rPr>
              <w:t>ризодермы</w:t>
            </w:r>
            <w:proofErr w:type="spellEnd"/>
            <w:r w:rsidRPr="001C3775">
              <w:rPr>
                <w:rFonts w:ascii="Times New Roman" w:hAnsi="Times New Roman" w:cs="Times New Roman"/>
                <w:sz w:val="24"/>
                <w:szCs w:val="24"/>
              </w:rPr>
              <w:t xml:space="preserve"> достигают в зоне всасывания, где формируют выросты – корневые волоски.</w:t>
            </w:r>
          </w:p>
        </w:tc>
        <w:tc>
          <w:tcPr>
            <w:tcW w:w="3191"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 xml:space="preserve">Клетки </w:t>
            </w:r>
            <w:proofErr w:type="spellStart"/>
            <w:r w:rsidRPr="001C3775">
              <w:rPr>
                <w:rFonts w:ascii="Times New Roman" w:hAnsi="Times New Roman" w:cs="Times New Roman"/>
                <w:sz w:val="24"/>
                <w:szCs w:val="24"/>
              </w:rPr>
              <w:t>ризодермы</w:t>
            </w:r>
            <w:proofErr w:type="spellEnd"/>
            <w:r w:rsidRPr="001C3775">
              <w:rPr>
                <w:rFonts w:ascii="Times New Roman" w:hAnsi="Times New Roman" w:cs="Times New Roman"/>
                <w:sz w:val="24"/>
                <w:szCs w:val="24"/>
              </w:rPr>
              <w:t xml:space="preserve"> обеспечивают растение большей частью воды и минеральных солей, получаемых из окружающей среды.</w:t>
            </w:r>
          </w:p>
        </w:tc>
      </w:tr>
      <w:tr w:rsidR="00413283" w:rsidTr="008016B6">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Эпидерма</w:t>
            </w:r>
          </w:p>
        </w:tc>
        <w:tc>
          <w:tcPr>
            <w:tcW w:w="3190" w:type="dxa"/>
          </w:tcPr>
          <w:p w:rsidR="00413283" w:rsidRPr="001C3775" w:rsidRDefault="00413283" w:rsidP="008016B6">
            <w:pPr>
              <w:jc w:val="center"/>
              <w:rPr>
                <w:rFonts w:ascii="Times New Roman" w:hAnsi="Times New Roman" w:cs="Times New Roman"/>
                <w:sz w:val="24"/>
                <w:szCs w:val="24"/>
              </w:rPr>
            </w:pPr>
            <w:r w:rsidRPr="001C3775">
              <w:rPr>
                <w:rFonts w:ascii="Times New Roman" w:hAnsi="Times New Roman" w:cs="Times New Roman"/>
                <w:sz w:val="24"/>
                <w:szCs w:val="24"/>
              </w:rPr>
              <w:t xml:space="preserve">У высших растений вся </w:t>
            </w:r>
            <w:r w:rsidRPr="001C3775">
              <w:rPr>
                <w:rFonts w:ascii="Times New Roman" w:hAnsi="Times New Roman" w:cs="Times New Roman"/>
                <w:sz w:val="24"/>
                <w:szCs w:val="24"/>
              </w:rPr>
              <w:lastRenderedPageBreak/>
              <w:t xml:space="preserve">поверхность этой ткани покрыта кутикулой – слоем </w:t>
            </w:r>
            <w:proofErr w:type="gramStart"/>
            <w:r w:rsidRPr="001C3775">
              <w:rPr>
                <w:rFonts w:ascii="Times New Roman" w:hAnsi="Times New Roman" w:cs="Times New Roman"/>
                <w:sz w:val="24"/>
                <w:szCs w:val="24"/>
              </w:rPr>
              <w:t>воскоподобного</w:t>
            </w:r>
            <w:proofErr w:type="gramEnd"/>
            <w:r w:rsidRPr="001C3775">
              <w:rPr>
                <w:rFonts w:ascii="Times New Roman" w:hAnsi="Times New Roman" w:cs="Times New Roman"/>
                <w:sz w:val="24"/>
                <w:szCs w:val="24"/>
              </w:rPr>
              <w:t xml:space="preserve"> </w:t>
            </w:r>
            <w:proofErr w:type="spellStart"/>
            <w:r w:rsidRPr="001C3775">
              <w:rPr>
                <w:rFonts w:ascii="Times New Roman" w:hAnsi="Times New Roman" w:cs="Times New Roman"/>
                <w:sz w:val="24"/>
                <w:szCs w:val="24"/>
              </w:rPr>
              <w:t>кутина</w:t>
            </w:r>
            <w:proofErr w:type="spellEnd"/>
            <w:r w:rsidRPr="001C3775">
              <w:rPr>
                <w:rFonts w:ascii="Times New Roman" w:hAnsi="Times New Roman" w:cs="Times New Roman"/>
                <w:sz w:val="24"/>
                <w:szCs w:val="24"/>
              </w:rPr>
              <w:t>.</w:t>
            </w:r>
          </w:p>
        </w:tc>
        <w:tc>
          <w:tcPr>
            <w:tcW w:w="3191" w:type="dxa"/>
          </w:tcPr>
          <w:p w:rsidR="00413283" w:rsidRPr="001C3775" w:rsidRDefault="00413283" w:rsidP="008016B6">
            <w:pPr>
              <w:jc w:val="center"/>
              <w:rPr>
                <w:rFonts w:ascii="Times New Roman" w:hAnsi="Times New Roman" w:cs="Times New Roman"/>
                <w:sz w:val="24"/>
                <w:szCs w:val="24"/>
              </w:rPr>
            </w:pPr>
            <w:r w:rsidRPr="001C3775">
              <w:rPr>
                <w:rFonts w:ascii="Times New Roman" w:hAnsi="Times New Roman" w:cs="Times New Roman"/>
                <w:sz w:val="24"/>
                <w:szCs w:val="24"/>
              </w:rPr>
              <w:lastRenderedPageBreak/>
              <w:t xml:space="preserve">Эта ткань обеспечивает </w:t>
            </w:r>
            <w:r w:rsidRPr="001C3775">
              <w:rPr>
                <w:rFonts w:ascii="Times New Roman" w:hAnsi="Times New Roman" w:cs="Times New Roman"/>
                <w:sz w:val="24"/>
                <w:szCs w:val="24"/>
              </w:rPr>
              <w:lastRenderedPageBreak/>
              <w:t>газообмен и испарение воды (транспирацию), защищает растение от высыхания и перегрева.</w:t>
            </w:r>
          </w:p>
        </w:tc>
      </w:tr>
      <w:tr w:rsidR="00413283" w:rsidTr="008016B6">
        <w:tc>
          <w:tcPr>
            <w:tcW w:w="3190" w:type="dxa"/>
          </w:tcPr>
          <w:p w:rsidR="00413283" w:rsidRPr="001C3775" w:rsidRDefault="00413283" w:rsidP="008016B6">
            <w:pPr>
              <w:jc w:val="center"/>
              <w:rPr>
                <w:rFonts w:ascii="Times New Roman" w:hAnsi="Times New Roman" w:cs="Times New Roman"/>
                <w:sz w:val="24"/>
                <w:szCs w:val="24"/>
              </w:rPr>
            </w:pPr>
            <w:r w:rsidRPr="001C3775">
              <w:rPr>
                <w:rFonts w:ascii="Times New Roman" w:hAnsi="Times New Roman" w:cs="Times New Roman"/>
                <w:sz w:val="24"/>
                <w:szCs w:val="24"/>
              </w:rPr>
              <w:lastRenderedPageBreak/>
              <w:t>Перидерма (пробка)</w:t>
            </w:r>
          </w:p>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p>
        </w:tc>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Состоит из трёх слоёв: феллема (наружный слой или пробка), феллоген (основной слой, при делении клеток которого образуются два других слоя), феллодерма. В этой ткани расположены так называемые чечевички, которые способствуют газообмену.</w:t>
            </w:r>
          </w:p>
        </w:tc>
        <w:tc>
          <w:tcPr>
            <w:tcW w:w="3191"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 xml:space="preserve">Эта ткань защищает </w:t>
            </w:r>
            <w:proofErr w:type="gramStart"/>
            <w:r w:rsidRPr="001C3775">
              <w:rPr>
                <w:rFonts w:ascii="Times New Roman" w:hAnsi="Times New Roman" w:cs="Times New Roman"/>
                <w:sz w:val="24"/>
                <w:szCs w:val="24"/>
              </w:rPr>
              <w:t>растение</w:t>
            </w:r>
            <w:proofErr w:type="gramEnd"/>
            <w:r w:rsidRPr="001C3775">
              <w:rPr>
                <w:rFonts w:ascii="Times New Roman" w:hAnsi="Times New Roman" w:cs="Times New Roman"/>
                <w:sz w:val="24"/>
                <w:szCs w:val="24"/>
              </w:rPr>
              <w:t xml:space="preserve"> в том числе и от болезнетворных организмов.</w:t>
            </w:r>
          </w:p>
        </w:tc>
      </w:tr>
      <w:tr w:rsidR="00413283" w:rsidTr="008016B6">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eastAsia="Times New Roman" w:hAnsi="Times New Roman" w:cs="Times New Roman"/>
                <w:color w:val="000000"/>
                <w:sz w:val="24"/>
                <w:szCs w:val="24"/>
              </w:rPr>
              <w:t>кора</w:t>
            </w:r>
          </w:p>
        </w:tc>
        <w:tc>
          <w:tcPr>
            <w:tcW w:w="3190"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Состоит из отмерших клеток феллогена. Эта ткань способна растягиваться до определённых пределов, но она не эластична, именно поэтому на ней постепенно могут образовываться трещины.</w:t>
            </w:r>
          </w:p>
        </w:tc>
        <w:tc>
          <w:tcPr>
            <w:tcW w:w="3191" w:type="dxa"/>
          </w:tcPr>
          <w:p w:rsidR="00413283" w:rsidRPr="001C3775" w:rsidRDefault="00413283" w:rsidP="008016B6">
            <w:pPr>
              <w:spacing w:before="100" w:beforeAutospacing="1" w:after="100" w:afterAutospacing="1"/>
              <w:jc w:val="center"/>
              <w:rPr>
                <w:rFonts w:ascii="Times New Roman" w:eastAsia="Times New Roman" w:hAnsi="Times New Roman" w:cs="Times New Roman"/>
                <w:color w:val="000000"/>
                <w:sz w:val="24"/>
                <w:szCs w:val="24"/>
              </w:rPr>
            </w:pPr>
            <w:r w:rsidRPr="001C3775">
              <w:rPr>
                <w:rFonts w:ascii="Times New Roman" w:hAnsi="Times New Roman" w:cs="Times New Roman"/>
                <w:sz w:val="24"/>
                <w:szCs w:val="24"/>
              </w:rPr>
              <w:t>Эта ткань необходима для защиты растения от механических повреждений. Интересно, что корка способно уберечь растение даже от огня. Именно поэтому многие деревья выживают после лесных пожаров.</w:t>
            </w:r>
          </w:p>
        </w:tc>
      </w:tr>
    </w:tbl>
    <w:p w:rsidR="000C6198" w:rsidRDefault="000C6198" w:rsidP="000C6198">
      <w:pPr>
        <w:shd w:val="clear" w:color="auto" w:fill="FFFFFF"/>
        <w:spacing w:after="0" w:line="240" w:lineRule="auto"/>
        <w:rPr>
          <w:rFonts w:ascii="Times New Roman" w:eastAsia="Times New Roman" w:hAnsi="Times New Roman" w:cs="Times New Roman"/>
          <w:b/>
          <w:sz w:val="32"/>
          <w:szCs w:val="32"/>
        </w:rPr>
      </w:pPr>
    </w:p>
    <w:p w:rsidR="005877C9" w:rsidRDefault="005877C9" w:rsidP="005877C9">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rPr>
        <w:t>Решите задачу:</w:t>
      </w:r>
      <w:r w:rsidRPr="005877C9">
        <w:rPr>
          <w:rFonts w:ascii="Times New Roman" w:hAnsi="Times New Roman" w:cs="Times New Roman"/>
          <w:color w:val="000000"/>
          <w:sz w:val="28"/>
          <w:szCs w:val="28"/>
          <w:shd w:val="clear" w:color="auto" w:fill="FFFFFF"/>
        </w:rPr>
        <w:t xml:space="preserve"> На двух полях посеяли семена одного и того же </w:t>
      </w:r>
      <w:r>
        <w:rPr>
          <w:rFonts w:ascii="Times New Roman" w:hAnsi="Times New Roman" w:cs="Times New Roman"/>
          <w:color w:val="000000"/>
          <w:sz w:val="28"/>
          <w:szCs w:val="28"/>
          <w:shd w:val="clear" w:color="auto" w:fill="FFFFFF"/>
        </w:rPr>
        <w:t>вида сельскохозяйственных расте</w:t>
      </w:r>
      <w:r w:rsidRPr="005877C9">
        <w:rPr>
          <w:rFonts w:ascii="Times New Roman" w:hAnsi="Times New Roman" w:cs="Times New Roman"/>
          <w:color w:val="000000"/>
          <w:sz w:val="28"/>
          <w:szCs w:val="28"/>
          <w:shd w:val="clear" w:color="auto" w:fill="FFFFFF"/>
        </w:rPr>
        <w:t>ний. Осенью оказалось, что полученный с этих по</w:t>
      </w:r>
      <w:r>
        <w:rPr>
          <w:rFonts w:ascii="Times New Roman" w:hAnsi="Times New Roman" w:cs="Times New Roman"/>
          <w:color w:val="000000"/>
          <w:sz w:val="28"/>
          <w:szCs w:val="28"/>
          <w:shd w:val="clear" w:color="auto" w:fill="FFFFFF"/>
        </w:rPr>
        <w:t>лей урожай значительно отличает</w:t>
      </w:r>
      <w:r w:rsidRPr="005877C9">
        <w:rPr>
          <w:rFonts w:ascii="Times New Roman" w:hAnsi="Times New Roman" w:cs="Times New Roman"/>
          <w:color w:val="000000"/>
          <w:sz w:val="28"/>
          <w:szCs w:val="28"/>
          <w:shd w:val="clear" w:color="auto" w:fill="FFFFFF"/>
        </w:rPr>
        <w:t xml:space="preserve">ся по количеству и качеству, хотя размеры полей </w:t>
      </w:r>
      <w:r>
        <w:rPr>
          <w:rFonts w:ascii="Times New Roman" w:hAnsi="Times New Roman" w:cs="Times New Roman"/>
          <w:color w:val="000000"/>
          <w:sz w:val="28"/>
          <w:szCs w:val="28"/>
          <w:shd w:val="clear" w:color="auto" w:fill="FFFFFF"/>
        </w:rPr>
        <w:t>были одинаковыми. Как можно объ</w:t>
      </w:r>
      <w:r w:rsidRPr="005877C9">
        <w:rPr>
          <w:rFonts w:ascii="Times New Roman" w:hAnsi="Times New Roman" w:cs="Times New Roman"/>
          <w:color w:val="000000"/>
          <w:sz w:val="28"/>
          <w:szCs w:val="28"/>
          <w:shd w:val="clear" w:color="auto" w:fill="FFFFFF"/>
        </w:rPr>
        <w:t>яснить пол</w:t>
      </w:r>
      <w:r>
        <w:rPr>
          <w:rFonts w:ascii="Times New Roman" w:hAnsi="Times New Roman" w:cs="Times New Roman"/>
          <w:color w:val="000000"/>
          <w:sz w:val="28"/>
          <w:szCs w:val="28"/>
          <w:shd w:val="clear" w:color="auto" w:fill="FFFFFF"/>
        </w:rPr>
        <w:t>ученные результаты? Выскажи</w:t>
      </w:r>
      <w:r w:rsidRPr="005877C9">
        <w:rPr>
          <w:rFonts w:ascii="Times New Roman" w:hAnsi="Times New Roman" w:cs="Times New Roman"/>
          <w:color w:val="000000"/>
          <w:sz w:val="28"/>
          <w:szCs w:val="28"/>
          <w:shd w:val="clear" w:color="auto" w:fill="FFFFFF"/>
        </w:rPr>
        <w:t>те максимальное число предположений. Как можно практически проверить эти предположения?</w:t>
      </w:r>
    </w:p>
    <w:p w:rsidR="005877C9" w:rsidRDefault="005877C9" w:rsidP="005877C9">
      <w:pPr>
        <w:shd w:val="clear" w:color="auto" w:fill="FFFFFF"/>
        <w:spacing w:before="100" w:beforeAutospacing="1" w:after="100" w:afterAutospacing="1" w:line="240" w:lineRule="auto"/>
        <w:rPr>
          <w:rFonts w:ascii="Times New Roman" w:hAnsi="Times New Roman" w:cs="Times New Roman"/>
          <w:b/>
          <w:color w:val="000000"/>
          <w:sz w:val="28"/>
          <w:szCs w:val="28"/>
        </w:rPr>
      </w:pPr>
    </w:p>
    <w:p w:rsidR="005877C9" w:rsidRPr="000C6198" w:rsidRDefault="005877C9" w:rsidP="005877C9">
      <w:pPr>
        <w:shd w:val="clear" w:color="auto" w:fill="FFFFFF"/>
        <w:spacing w:after="0" w:line="315" w:lineRule="atLeast"/>
        <w:jc w:val="both"/>
        <w:rPr>
          <w:rFonts w:ascii="Times New Roman" w:eastAsia="Times New Roman" w:hAnsi="Times New Roman" w:cs="Times New Roman"/>
          <w:color w:val="181818"/>
          <w:sz w:val="28"/>
          <w:szCs w:val="28"/>
        </w:rPr>
      </w:pPr>
      <w:r w:rsidRPr="005877C9">
        <w:rPr>
          <w:rFonts w:ascii="Times New Roman" w:eastAsia="Times New Roman" w:hAnsi="Times New Roman" w:cs="Times New Roman"/>
          <w:b/>
          <w:color w:val="181818"/>
          <w:sz w:val="28"/>
          <w:szCs w:val="28"/>
        </w:rPr>
        <w:t>Ответ</w:t>
      </w:r>
      <w:proofErr w:type="gramStart"/>
      <w:r w:rsidRPr="005877C9">
        <w:rPr>
          <w:rFonts w:ascii="Times New Roman" w:eastAsia="Times New Roman" w:hAnsi="Times New Roman" w:cs="Times New Roman"/>
          <w:b/>
          <w:color w:val="181818"/>
          <w:sz w:val="28"/>
          <w:szCs w:val="28"/>
        </w:rPr>
        <w:t xml:space="preserve"> :</w:t>
      </w:r>
      <w:proofErr w:type="gramEnd"/>
      <w:r w:rsidRPr="005877C9">
        <w:rPr>
          <w:rFonts w:ascii="Arial" w:hAnsi="Arial" w:cs="Arial"/>
          <w:color w:val="000000"/>
          <w:sz w:val="23"/>
          <w:szCs w:val="23"/>
          <w:shd w:val="clear" w:color="auto" w:fill="FFFFFF"/>
        </w:rPr>
        <w:t xml:space="preserve"> </w:t>
      </w:r>
      <w:r w:rsidRPr="005877C9">
        <w:rPr>
          <w:rFonts w:ascii="Times New Roman" w:hAnsi="Times New Roman" w:cs="Times New Roman"/>
          <w:color w:val="000000"/>
          <w:sz w:val="28"/>
          <w:szCs w:val="28"/>
          <w:shd w:val="clear" w:color="auto" w:fill="FFFFFF"/>
        </w:rPr>
        <w:t xml:space="preserve">Урожай с одинаковых по размерам полей мог различаться, например, </w:t>
      </w:r>
      <w:proofErr w:type="gramStart"/>
      <w:r w:rsidRPr="005877C9">
        <w:rPr>
          <w:rFonts w:ascii="Times New Roman" w:hAnsi="Times New Roman" w:cs="Times New Roman"/>
          <w:color w:val="000000"/>
          <w:sz w:val="28"/>
          <w:szCs w:val="28"/>
          <w:shd w:val="clear" w:color="auto" w:fill="FFFFFF"/>
        </w:rPr>
        <w:t>по</w:t>
      </w:r>
      <w:proofErr w:type="gramEnd"/>
      <w:r w:rsidRPr="005877C9">
        <w:rPr>
          <w:rFonts w:ascii="Times New Roman" w:hAnsi="Times New Roman" w:cs="Times New Roman"/>
          <w:color w:val="000000"/>
          <w:sz w:val="28"/>
          <w:szCs w:val="28"/>
          <w:shd w:val="clear" w:color="auto" w:fill="FFFFFF"/>
        </w:rPr>
        <w:t xml:space="preserve"> </w:t>
      </w:r>
      <w:proofErr w:type="gramStart"/>
      <w:r w:rsidRPr="005877C9">
        <w:rPr>
          <w:rFonts w:ascii="Times New Roman" w:hAnsi="Times New Roman" w:cs="Times New Roman"/>
          <w:color w:val="000000"/>
          <w:sz w:val="28"/>
          <w:szCs w:val="28"/>
          <w:shd w:val="clear" w:color="auto" w:fill="FFFFFF"/>
        </w:rPr>
        <w:t>следующим</w:t>
      </w:r>
      <w:proofErr w:type="gramEnd"/>
      <w:r w:rsidRPr="005877C9">
        <w:rPr>
          <w:rFonts w:ascii="Times New Roman" w:hAnsi="Times New Roman" w:cs="Times New Roman"/>
          <w:color w:val="000000"/>
          <w:sz w:val="28"/>
          <w:szCs w:val="28"/>
          <w:shd w:val="clear" w:color="auto" w:fill="FFFFFF"/>
        </w:rPr>
        <w:t xml:space="preserve"> причинам: разное качество посевного материала, применялись разные приемы выращивания растений, неодинаковое плодородие почвы, разные степень увлажненности почвы или степень освещенности территорий, на которых находились растения. Чтобы проверить каждое из предположений, нужно провести эксперименты, в каждом из которых будет различаться только одно из перечисленных выше условий</w:t>
      </w:r>
    </w:p>
    <w:p w:rsidR="000C6198" w:rsidRDefault="000C6198" w:rsidP="000C6198">
      <w:pPr>
        <w:shd w:val="clear" w:color="auto" w:fill="FFFFFF"/>
        <w:spacing w:after="0" w:line="240" w:lineRule="auto"/>
        <w:rPr>
          <w:rFonts w:ascii="Times New Roman" w:eastAsia="Times New Roman" w:hAnsi="Times New Roman" w:cs="Times New Roman"/>
          <w:b/>
          <w:sz w:val="32"/>
          <w:szCs w:val="32"/>
        </w:rPr>
      </w:pPr>
    </w:p>
    <w:p w:rsidR="000C6198" w:rsidRPr="000C6198" w:rsidRDefault="000C6198" w:rsidP="000C6198">
      <w:pPr>
        <w:shd w:val="clear" w:color="auto" w:fill="FFFFFF"/>
        <w:spacing w:after="0" w:line="240" w:lineRule="auto"/>
        <w:rPr>
          <w:rFonts w:ascii="Times New Roman" w:eastAsia="Times New Roman" w:hAnsi="Times New Roman" w:cs="Times New Roman"/>
          <w:b/>
          <w:sz w:val="32"/>
          <w:szCs w:val="32"/>
        </w:rPr>
      </w:pPr>
      <w:r w:rsidRPr="000C6198">
        <w:rPr>
          <w:rFonts w:ascii="Times New Roman" w:eastAsia="Times New Roman" w:hAnsi="Times New Roman" w:cs="Times New Roman"/>
          <w:b/>
          <w:sz w:val="32"/>
          <w:szCs w:val="32"/>
        </w:rPr>
        <w:t>Рефлексия</w:t>
      </w:r>
    </w:p>
    <w:p w:rsidR="000C6198" w:rsidRPr="000C6198" w:rsidRDefault="000C6198" w:rsidP="000C6198">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C6198">
        <w:rPr>
          <w:rFonts w:ascii="Times New Roman" w:eastAsia="Times New Roman" w:hAnsi="Times New Roman" w:cs="Times New Roman"/>
          <w:sz w:val="28"/>
          <w:szCs w:val="28"/>
        </w:rPr>
        <w:t>Продолжите фразу</w:t>
      </w:r>
      <w:r>
        <w:rPr>
          <w:rFonts w:ascii="Times New Roman" w:eastAsia="Times New Roman" w:hAnsi="Times New Roman" w:cs="Times New Roman"/>
          <w:sz w:val="28"/>
          <w:szCs w:val="28"/>
        </w:rPr>
        <w:t>:   «</w:t>
      </w:r>
      <w:r w:rsidRPr="000C6198">
        <w:rPr>
          <w:rFonts w:ascii="Times New Roman" w:eastAsia="Times New Roman" w:hAnsi="Times New Roman" w:cs="Times New Roman"/>
          <w:sz w:val="28"/>
          <w:szCs w:val="28"/>
        </w:rPr>
        <w:t>На уроке я узнал</w:t>
      </w:r>
      <w:proofErr w:type="gramStart"/>
      <w:r w:rsidRPr="000C6198">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0C6198" w:rsidRPr="000C6198" w:rsidRDefault="000C6198" w:rsidP="000C6198">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 </w:t>
      </w:r>
      <w:r w:rsidRPr="000C6198">
        <w:rPr>
          <w:rFonts w:ascii="Times New Roman" w:eastAsia="Times New Roman" w:hAnsi="Times New Roman" w:cs="Times New Roman"/>
          <w:sz w:val="28"/>
          <w:szCs w:val="28"/>
        </w:rPr>
        <w:t>Меня удивило</w:t>
      </w:r>
      <w:proofErr w:type="gramStart"/>
      <w:r w:rsidRPr="000C6198">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0C6198" w:rsidRPr="000C6198" w:rsidRDefault="000C6198" w:rsidP="000C6198">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0C6198">
        <w:rPr>
          <w:rFonts w:ascii="Times New Roman" w:eastAsia="Times New Roman" w:hAnsi="Times New Roman" w:cs="Times New Roman"/>
          <w:sz w:val="28"/>
          <w:szCs w:val="28"/>
        </w:rPr>
        <w:t>Мне было интересно</w:t>
      </w:r>
      <w:proofErr w:type="gramStart"/>
      <w:r w:rsidRPr="000C6198">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0C6198" w:rsidRPr="000C6198" w:rsidRDefault="000C6198" w:rsidP="000C6198">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w:t>
      </w:r>
      <w:r w:rsidRPr="000C6198">
        <w:rPr>
          <w:rFonts w:ascii="Times New Roman" w:eastAsia="Times New Roman" w:hAnsi="Times New Roman" w:cs="Times New Roman"/>
          <w:sz w:val="28"/>
          <w:szCs w:val="28"/>
        </w:rPr>
        <w:t>На уроке мне не понравилось...</w:t>
      </w:r>
      <w:r>
        <w:rPr>
          <w:rFonts w:ascii="Times New Roman" w:eastAsia="Times New Roman" w:hAnsi="Times New Roman" w:cs="Times New Roman"/>
          <w:sz w:val="28"/>
          <w:szCs w:val="28"/>
        </w:rPr>
        <w:t>»</w:t>
      </w:r>
    </w:p>
    <w:p w:rsidR="000C6198" w:rsidRPr="000C6198" w:rsidRDefault="000C6198" w:rsidP="000C6198">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0C6198">
        <w:rPr>
          <w:rFonts w:ascii="Times New Roman" w:eastAsia="Times New Roman" w:hAnsi="Times New Roman" w:cs="Times New Roman"/>
          <w:sz w:val="28"/>
          <w:szCs w:val="28"/>
        </w:rPr>
        <w:t>Я хотел бы узнать о</w:t>
      </w:r>
      <w:proofErr w:type="gramStart"/>
      <w:r w:rsidRPr="000C6198">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0C6198" w:rsidRPr="000C6198" w:rsidRDefault="000C6198" w:rsidP="000C6198">
      <w:pPr>
        <w:shd w:val="clear" w:color="auto" w:fill="FFFFFF"/>
        <w:spacing w:after="0" w:line="240" w:lineRule="auto"/>
        <w:rPr>
          <w:rFonts w:ascii="Arial" w:eastAsia="Times New Roman" w:hAnsi="Arial" w:cs="Arial"/>
          <w:sz w:val="34"/>
          <w:szCs w:val="34"/>
        </w:rPr>
      </w:pPr>
    </w:p>
    <w:p w:rsidR="00D22FE0" w:rsidRPr="00E83660" w:rsidRDefault="00D22FE0" w:rsidP="00FA0E3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p>
    <w:p w:rsidR="005F1511" w:rsidRDefault="00FA0E37" w:rsidP="0012277F">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FA0E37">
        <w:rPr>
          <w:rFonts w:ascii="Times New Roman" w:eastAsia="Times New Roman" w:hAnsi="Times New Roman" w:cs="Times New Roman"/>
          <w:b/>
          <w:bCs/>
          <w:color w:val="000000"/>
          <w:sz w:val="28"/>
          <w:szCs w:val="28"/>
        </w:rPr>
        <w:t>5. Домашнее задание</w:t>
      </w:r>
      <w:proofErr w:type="gramStart"/>
      <w:r w:rsidRPr="00FA0E37">
        <w:rPr>
          <w:rFonts w:ascii="Times New Roman" w:eastAsia="Times New Roman" w:hAnsi="Times New Roman" w:cs="Times New Roman"/>
          <w:b/>
          <w:bCs/>
          <w:color w:val="000000"/>
          <w:sz w:val="28"/>
          <w:szCs w:val="28"/>
        </w:rPr>
        <w:t> </w:t>
      </w:r>
      <w:r w:rsidR="005F1511">
        <w:rPr>
          <w:rFonts w:ascii="Times New Roman" w:eastAsia="Times New Roman" w:hAnsi="Times New Roman" w:cs="Times New Roman"/>
          <w:color w:val="000000"/>
          <w:sz w:val="28"/>
          <w:szCs w:val="28"/>
        </w:rPr>
        <w:t>:</w:t>
      </w:r>
      <w:proofErr w:type="gramEnd"/>
      <w:r w:rsidR="005F1511">
        <w:rPr>
          <w:rFonts w:ascii="Times New Roman" w:eastAsia="Times New Roman" w:hAnsi="Times New Roman" w:cs="Times New Roman"/>
          <w:color w:val="000000"/>
          <w:sz w:val="28"/>
          <w:szCs w:val="28"/>
        </w:rPr>
        <w:t xml:space="preserve"> </w:t>
      </w:r>
    </w:p>
    <w:p w:rsidR="005F1511" w:rsidRDefault="005F1511" w:rsidP="0012277F">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Конспект, </w:t>
      </w:r>
      <w:r w:rsidR="005877C9">
        <w:rPr>
          <w:rFonts w:ascii="Times New Roman" w:eastAsia="Times New Roman" w:hAnsi="Times New Roman" w:cs="Times New Roman"/>
          <w:color w:val="000000"/>
          <w:sz w:val="28"/>
          <w:szCs w:val="28"/>
        </w:rPr>
        <w:t>п. 3.2 учебник «Ботаника и физиология растений</w:t>
      </w:r>
      <w:proofErr w:type="gramStart"/>
      <w:r w:rsidR="005877C9">
        <w:rPr>
          <w:rFonts w:ascii="Times New Roman" w:eastAsia="Times New Roman" w:hAnsi="Times New Roman" w:cs="Times New Roman"/>
          <w:color w:val="000000"/>
          <w:sz w:val="28"/>
          <w:szCs w:val="28"/>
        </w:rPr>
        <w:t>»Е</w:t>
      </w:r>
      <w:proofErr w:type="gramEnd"/>
      <w:r w:rsidR="005877C9">
        <w:rPr>
          <w:rFonts w:ascii="Times New Roman" w:eastAsia="Times New Roman" w:hAnsi="Times New Roman" w:cs="Times New Roman"/>
          <w:color w:val="000000"/>
          <w:sz w:val="28"/>
          <w:szCs w:val="28"/>
        </w:rPr>
        <w:t>.В.Шумакова</w:t>
      </w:r>
    </w:p>
    <w:p w:rsidR="00FA0E37" w:rsidRDefault="005F1511" w:rsidP="0012277F">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Pr="005877C9">
        <w:rPr>
          <w:rFonts w:ascii="Times New Roman" w:eastAsia="Times New Roman" w:hAnsi="Times New Roman" w:cs="Times New Roman"/>
          <w:b/>
          <w:color w:val="000000"/>
          <w:sz w:val="28"/>
          <w:szCs w:val="28"/>
        </w:rPr>
        <w:t>Решите задачу:</w:t>
      </w:r>
      <w:r>
        <w:rPr>
          <w:rFonts w:ascii="Times New Roman" w:eastAsia="Times New Roman" w:hAnsi="Times New Roman" w:cs="Times New Roman"/>
          <w:color w:val="000000"/>
          <w:sz w:val="28"/>
          <w:szCs w:val="28"/>
        </w:rPr>
        <w:t xml:space="preserve">  </w:t>
      </w:r>
      <w:r w:rsidR="005877C9" w:rsidRPr="005877C9">
        <w:rPr>
          <w:rFonts w:ascii="Times New Roman" w:hAnsi="Times New Roman" w:cs="Times New Roman"/>
          <w:color w:val="000000"/>
          <w:sz w:val="28"/>
          <w:szCs w:val="28"/>
          <w:shd w:val="clear" w:color="auto" w:fill="FFFFFF"/>
        </w:rPr>
        <w:t xml:space="preserve">Сельский житель посеял весной семена одного </w:t>
      </w:r>
      <w:r w:rsidR="005877C9">
        <w:rPr>
          <w:rFonts w:ascii="Times New Roman" w:hAnsi="Times New Roman" w:cs="Times New Roman"/>
          <w:color w:val="000000"/>
          <w:sz w:val="28"/>
          <w:szCs w:val="28"/>
          <w:shd w:val="clear" w:color="auto" w:fill="FFFFFF"/>
        </w:rPr>
        <w:t>из видов огородных растений, од</w:t>
      </w:r>
      <w:r w:rsidR="005877C9" w:rsidRPr="005877C9">
        <w:rPr>
          <w:rFonts w:ascii="Times New Roman" w:hAnsi="Times New Roman" w:cs="Times New Roman"/>
          <w:color w:val="000000"/>
          <w:sz w:val="28"/>
          <w:szCs w:val="28"/>
          <w:shd w:val="clear" w:color="auto" w:fill="FFFFFF"/>
        </w:rPr>
        <w:t>нако большинство из них не проросли. Как можно об</w:t>
      </w:r>
      <w:r w:rsidR="005877C9">
        <w:rPr>
          <w:rFonts w:ascii="Times New Roman" w:hAnsi="Times New Roman" w:cs="Times New Roman"/>
          <w:color w:val="000000"/>
          <w:sz w:val="28"/>
          <w:szCs w:val="28"/>
          <w:shd w:val="clear" w:color="auto" w:fill="FFFFFF"/>
        </w:rPr>
        <w:t>ъяснить эту неудачу? Как обеспе</w:t>
      </w:r>
      <w:r w:rsidR="005877C9" w:rsidRPr="005877C9">
        <w:rPr>
          <w:rFonts w:ascii="Times New Roman" w:hAnsi="Times New Roman" w:cs="Times New Roman"/>
          <w:color w:val="000000"/>
          <w:sz w:val="28"/>
          <w:szCs w:val="28"/>
          <w:shd w:val="clear" w:color="auto" w:fill="FFFFFF"/>
        </w:rPr>
        <w:t>чить в</w:t>
      </w:r>
      <w:r w:rsidR="005877C9">
        <w:rPr>
          <w:rFonts w:ascii="Times New Roman" w:hAnsi="Times New Roman" w:cs="Times New Roman"/>
          <w:color w:val="000000"/>
          <w:sz w:val="28"/>
          <w:szCs w:val="28"/>
          <w:shd w:val="clear" w:color="auto" w:fill="FFFFFF"/>
        </w:rPr>
        <w:t>ысокую всхожесть семян в следую</w:t>
      </w:r>
      <w:r w:rsidR="005877C9" w:rsidRPr="005877C9">
        <w:rPr>
          <w:rFonts w:ascii="Times New Roman" w:hAnsi="Times New Roman" w:cs="Times New Roman"/>
          <w:color w:val="000000"/>
          <w:sz w:val="28"/>
          <w:szCs w:val="28"/>
          <w:shd w:val="clear" w:color="auto" w:fill="FFFFFF"/>
        </w:rPr>
        <w:t>щем году? Выскажите наибольшее число возможных предложений.</w:t>
      </w:r>
    </w:p>
    <w:p w:rsidR="005877C9" w:rsidRDefault="005F1511" w:rsidP="0012277F">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5877C9" w:rsidRPr="005877C9">
        <w:rPr>
          <w:rFonts w:ascii="Times New Roman" w:eastAsia="Times New Roman" w:hAnsi="Times New Roman" w:cs="Times New Roman"/>
          <w:b/>
          <w:color w:val="000000"/>
          <w:sz w:val="28"/>
          <w:szCs w:val="28"/>
        </w:rPr>
        <w:t>Творческое задание</w:t>
      </w:r>
      <w:r w:rsidR="005877C9">
        <w:rPr>
          <w:rFonts w:ascii="Times New Roman" w:eastAsia="Times New Roman" w:hAnsi="Times New Roman" w:cs="Times New Roman"/>
          <w:color w:val="000000"/>
          <w:sz w:val="28"/>
          <w:szCs w:val="28"/>
        </w:rPr>
        <w:t>: обучающимся</w:t>
      </w:r>
      <w:r>
        <w:rPr>
          <w:rFonts w:ascii="Times New Roman" w:eastAsia="Times New Roman" w:hAnsi="Times New Roman" w:cs="Times New Roman"/>
          <w:color w:val="000000"/>
          <w:sz w:val="28"/>
          <w:szCs w:val="28"/>
        </w:rPr>
        <w:t xml:space="preserve"> предлагается дома  </w:t>
      </w:r>
      <w:r w:rsidR="005877C9">
        <w:rPr>
          <w:rFonts w:ascii="Times New Roman" w:eastAsia="Times New Roman" w:hAnsi="Times New Roman" w:cs="Times New Roman"/>
          <w:color w:val="000000"/>
          <w:sz w:val="28"/>
          <w:szCs w:val="28"/>
        </w:rPr>
        <w:t>провести эксперимент по посадке семян огурца с нормальной и поврежденной покровной тканью и сделать выводы.</w:t>
      </w:r>
    </w:p>
    <w:p w:rsidR="007068D6" w:rsidRPr="00FA0E37" w:rsidRDefault="007068D6" w:rsidP="001B63B4">
      <w:pPr>
        <w:shd w:val="clear" w:color="auto" w:fill="FFFFFF"/>
        <w:spacing w:before="100" w:beforeAutospacing="1" w:after="100" w:afterAutospacing="1" w:line="240" w:lineRule="auto"/>
        <w:rPr>
          <w:rFonts w:ascii="Verdana" w:eastAsia="Times New Roman" w:hAnsi="Verdana" w:cs="Times New Roman"/>
          <w:color w:val="000000"/>
          <w:sz w:val="16"/>
          <w:szCs w:val="16"/>
        </w:rPr>
      </w:pPr>
    </w:p>
    <w:sectPr w:rsidR="007068D6" w:rsidRPr="00FA0E37" w:rsidSect="00EB7F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C5695"/>
    <w:multiLevelType w:val="hybridMultilevel"/>
    <w:tmpl w:val="8C647574"/>
    <w:lvl w:ilvl="0" w:tplc="04190011">
      <w:start w:val="1"/>
      <w:numFmt w:val="decimal"/>
      <w:lvlText w:val="%1)"/>
      <w:lvlJc w:val="left"/>
      <w:pPr>
        <w:ind w:left="786"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E6045D"/>
    <w:multiLevelType w:val="hybridMultilevel"/>
    <w:tmpl w:val="9BDE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6269DC"/>
    <w:multiLevelType w:val="hybridMultilevel"/>
    <w:tmpl w:val="8C647574"/>
    <w:lvl w:ilvl="0" w:tplc="04190011">
      <w:start w:val="1"/>
      <w:numFmt w:val="decimal"/>
      <w:lvlText w:val="%1)"/>
      <w:lvlJc w:val="left"/>
      <w:pPr>
        <w:ind w:left="786"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EE4718"/>
    <w:multiLevelType w:val="multilevel"/>
    <w:tmpl w:val="85D600C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21283A"/>
    <w:multiLevelType w:val="hybridMultilevel"/>
    <w:tmpl w:val="2496E16A"/>
    <w:lvl w:ilvl="0" w:tplc="504872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775850"/>
    <w:multiLevelType w:val="hybridMultilevel"/>
    <w:tmpl w:val="D0481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0E37"/>
    <w:rsid w:val="00020787"/>
    <w:rsid w:val="000B44E4"/>
    <w:rsid w:val="000C6198"/>
    <w:rsid w:val="0012277F"/>
    <w:rsid w:val="001550F3"/>
    <w:rsid w:val="001961E1"/>
    <w:rsid w:val="001B63B4"/>
    <w:rsid w:val="001C3775"/>
    <w:rsid w:val="001E17AD"/>
    <w:rsid w:val="002972C9"/>
    <w:rsid w:val="002B0075"/>
    <w:rsid w:val="002C027A"/>
    <w:rsid w:val="002C58F6"/>
    <w:rsid w:val="002F337A"/>
    <w:rsid w:val="002F4A78"/>
    <w:rsid w:val="003726E4"/>
    <w:rsid w:val="003B6E3E"/>
    <w:rsid w:val="003F501A"/>
    <w:rsid w:val="00413283"/>
    <w:rsid w:val="004A6849"/>
    <w:rsid w:val="004E05EB"/>
    <w:rsid w:val="004F168A"/>
    <w:rsid w:val="005877C9"/>
    <w:rsid w:val="00590452"/>
    <w:rsid w:val="005F1511"/>
    <w:rsid w:val="006206C2"/>
    <w:rsid w:val="006C5ECE"/>
    <w:rsid w:val="006E6D1A"/>
    <w:rsid w:val="007068D6"/>
    <w:rsid w:val="007149A8"/>
    <w:rsid w:val="00717209"/>
    <w:rsid w:val="00722679"/>
    <w:rsid w:val="00757053"/>
    <w:rsid w:val="00795831"/>
    <w:rsid w:val="00812CAA"/>
    <w:rsid w:val="00851AA1"/>
    <w:rsid w:val="00873D98"/>
    <w:rsid w:val="00874252"/>
    <w:rsid w:val="008D5E02"/>
    <w:rsid w:val="008F685B"/>
    <w:rsid w:val="00993587"/>
    <w:rsid w:val="009B0DC4"/>
    <w:rsid w:val="009E79E7"/>
    <w:rsid w:val="00A205D8"/>
    <w:rsid w:val="00A241D6"/>
    <w:rsid w:val="00A54E2D"/>
    <w:rsid w:val="00A648DA"/>
    <w:rsid w:val="00A90239"/>
    <w:rsid w:val="00B83EAE"/>
    <w:rsid w:val="00BA0C4C"/>
    <w:rsid w:val="00BA5243"/>
    <w:rsid w:val="00C11B08"/>
    <w:rsid w:val="00C336FD"/>
    <w:rsid w:val="00C62830"/>
    <w:rsid w:val="00C67CDC"/>
    <w:rsid w:val="00CF33EB"/>
    <w:rsid w:val="00D00293"/>
    <w:rsid w:val="00D13B58"/>
    <w:rsid w:val="00D22FE0"/>
    <w:rsid w:val="00D44083"/>
    <w:rsid w:val="00DA7169"/>
    <w:rsid w:val="00E65970"/>
    <w:rsid w:val="00E83660"/>
    <w:rsid w:val="00EB7F77"/>
    <w:rsid w:val="00EE2113"/>
    <w:rsid w:val="00EE37D3"/>
    <w:rsid w:val="00EE6F40"/>
    <w:rsid w:val="00F1248C"/>
    <w:rsid w:val="00F14D95"/>
    <w:rsid w:val="00F85D92"/>
    <w:rsid w:val="00FA0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F77"/>
  </w:style>
  <w:style w:type="paragraph" w:styleId="2">
    <w:name w:val="heading 2"/>
    <w:basedOn w:val="a"/>
    <w:link w:val="20"/>
    <w:uiPriority w:val="9"/>
    <w:qFormat/>
    <w:rsid w:val="001B63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1B63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0E3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A0E37"/>
    <w:rPr>
      <w:color w:val="0000FF"/>
      <w:u w:val="single"/>
    </w:rPr>
  </w:style>
  <w:style w:type="paragraph" w:styleId="a5">
    <w:name w:val="Balloon Text"/>
    <w:basedOn w:val="a"/>
    <w:link w:val="a6"/>
    <w:uiPriority w:val="99"/>
    <w:semiHidden/>
    <w:unhideWhenUsed/>
    <w:rsid w:val="00FA0E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0E37"/>
    <w:rPr>
      <w:rFonts w:ascii="Tahoma" w:hAnsi="Tahoma" w:cs="Tahoma"/>
      <w:sz w:val="16"/>
      <w:szCs w:val="16"/>
    </w:rPr>
  </w:style>
  <w:style w:type="table" w:styleId="a7">
    <w:name w:val="Table Grid"/>
    <w:basedOn w:val="a1"/>
    <w:uiPriority w:val="59"/>
    <w:rsid w:val="000207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C67CDC"/>
    <w:rPr>
      <w:b/>
      <w:bCs/>
    </w:rPr>
  </w:style>
  <w:style w:type="character" w:customStyle="1" w:styleId="20">
    <w:name w:val="Заголовок 2 Знак"/>
    <w:basedOn w:val="a0"/>
    <w:link w:val="2"/>
    <w:uiPriority w:val="9"/>
    <w:rsid w:val="001B63B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1B63B4"/>
    <w:rPr>
      <w:rFonts w:ascii="Times New Roman" w:eastAsia="Times New Roman" w:hAnsi="Times New Roman" w:cs="Times New Roman"/>
      <w:b/>
      <w:bCs/>
      <w:sz w:val="27"/>
      <w:szCs w:val="27"/>
    </w:rPr>
  </w:style>
  <w:style w:type="character" w:customStyle="1" w:styleId="mw-headline">
    <w:name w:val="mw-headline"/>
    <w:basedOn w:val="a0"/>
    <w:rsid w:val="001B63B4"/>
  </w:style>
  <w:style w:type="character" w:customStyle="1" w:styleId="w">
    <w:name w:val="w"/>
    <w:basedOn w:val="a0"/>
    <w:rsid w:val="001B63B4"/>
  </w:style>
  <w:style w:type="character" w:customStyle="1" w:styleId="selectionindex">
    <w:name w:val="selection_index"/>
    <w:basedOn w:val="a0"/>
    <w:rsid w:val="001B63B4"/>
  </w:style>
  <w:style w:type="character" w:styleId="a9">
    <w:name w:val="FollowedHyperlink"/>
    <w:basedOn w:val="a0"/>
    <w:uiPriority w:val="99"/>
    <w:semiHidden/>
    <w:unhideWhenUsed/>
    <w:rsid w:val="001B63B4"/>
    <w:rPr>
      <w:color w:val="800080"/>
      <w:u w:val="single"/>
    </w:rPr>
  </w:style>
  <w:style w:type="paragraph" w:styleId="aa">
    <w:name w:val="List Paragraph"/>
    <w:basedOn w:val="a"/>
    <w:uiPriority w:val="34"/>
    <w:qFormat/>
    <w:rsid w:val="001B63B4"/>
    <w:pPr>
      <w:ind w:left="720"/>
      <w:contextualSpacing/>
    </w:pPr>
  </w:style>
  <w:style w:type="character" w:styleId="ab">
    <w:name w:val="Placeholder Text"/>
    <w:basedOn w:val="a0"/>
    <w:uiPriority w:val="99"/>
    <w:semiHidden/>
    <w:rsid w:val="00D22FE0"/>
    <w:rPr>
      <w:color w:val="808080"/>
    </w:rPr>
  </w:style>
  <w:style w:type="paragraph" w:styleId="ac">
    <w:name w:val="No Spacing"/>
    <w:uiPriority w:val="1"/>
    <w:qFormat/>
    <w:rsid w:val="00873D98"/>
    <w:pPr>
      <w:spacing w:after="0" w:line="240" w:lineRule="auto"/>
    </w:pPr>
  </w:style>
  <w:style w:type="character" w:styleId="ad">
    <w:name w:val="Emphasis"/>
    <w:basedOn w:val="a0"/>
    <w:uiPriority w:val="20"/>
    <w:qFormat/>
    <w:rsid w:val="009E79E7"/>
    <w:rPr>
      <w:i/>
      <w:iCs/>
    </w:rPr>
  </w:style>
  <w:style w:type="character" w:customStyle="1" w:styleId="apple-converted-space">
    <w:name w:val="apple-converted-space"/>
    <w:basedOn w:val="a0"/>
    <w:rsid w:val="000C61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381001">
      <w:bodyDiv w:val="1"/>
      <w:marLeft w:val="0"/>
      <w:marRight w:val="0"/>
      <w:marTop w:val="0"/>
      <w:marBottom w:val="0"/>
      <w:divBdr>
        <w:top w:val="none" w:sz="0" w:space="0" w:color="auto"/>
        <w:left w:val="none" w:sz="0" w:space="0" w:color="auto"/>
        <w:bottom w:val="none" w:sz="0" w:space="0" w:color="auto"/>
        <w:right w:val="none" w:sz="0" w:space="0" w:color="auto"/>
      </w:divBdr>
    </w:div>
    <w:div w:id="361706407">
      <w:bodyDiv w:val="1"/>
      <w:marLeft w:val="0"/>
      <w:marRight w:val="0"/>
      <w:marTop w:val="0"/>
      <w:marBottom w:val="0"/>
      <w:divBdr>
        <w:top w:val="none" w:sz="0" w:space="0" w:color="auto"/>
        <w:left w:val="none" w:sz="0" w:space="0" w:color="auto"/>
        <w:bottom w:val="none" w:sz="0" w:space="0" w:color="auto"/>
        <w:right w:val="none" w:sz="0" w:space="0" w:color="auto"/>
      </w:divBdr>
    </w:div>
    <w:div w:id="467675544">
      <w:bodyDiv w:val="1"/>
      <w:marLeft w:val="0"/>
      <w:marRight w:val="0"/>
      <w:marTop w:val="0"/>
      <w:marBottom w:val="0"/>
      <w:divBdr>
        <w:top w:val="none" w:sz="0" w:space="0" w:color="auto"/>
        <w:left w:val="none" w:sz="0" w:space="0" w:color="auto"/>
        <w:bottom w:val="none" w:sz="0" w:space="0" w:color="auto"/>
        <w:right w:val="none" w:sz="0" w:space="0" w:color="auto"/>
      </w:divBdr>
      <w:divsChild>
        <w:div w:id="217476904">
          <w:marLeft w:val="0"/>
          <w:marRight w:val="0"/>
          <w:marTop w:val="0"/>
          <w:marBottom w:val="0"/>
          <w:divBdr>
            <w:top w:val="none" w:sz="0" w:space="0" w:color="auto"/>
            <w:left w:val="none" w:sz="0" w:space="0" w:color="auto"/>
            <w:bottom w:val="none" w:sz="0" w:space="0" w:color="auto"/>
            <w:right w:val="none" w:sz="0" w:space="0" w:color="auto"/>
          </w:divBdr>
        </w:div>
        <w:div w:id="1997610692">
          <w:marLeft w:val="0"/>
          <w:marRight w:val="0"/>
          <w:marTop w:val="0"/>
          <w:marBottom w:val="0"/>
          <w:divBdr>
            <w:top w:val="none" w:sz="0" w:space="0" w:color="auto"/>
            <w:left w:val="none" w:sz="0" w:space="0" w:color="auto"/>
            <w:bottom w:val="none" w:sz="0" w:space="0" w:color="auto"/>
            <w:right w:val="none" w:sz="0" w:space="0" w:color="auto"/>
          </w:divBdr>
        </w:div>
        <w:div w:id="1175994629">
          <w:marLeft w:val="0"/>
          <w:marRight w:val="0"/>
          <w:marTop w:val="0"/>
          <w:marBottom w:val="0"/>
          <w:divBdr>
            <w:top w:val="none" w:sz="0" w:space="0" w:color="auto"/>
            <w:left w:val="none" w:sz="0" w:space="0" w:color="auto"/>
            <w:bottom w:val="none" w:sz="0" w:space="0" w:color="auto"/>
            <w:right w:val="none" w:sz="0" w:space="0" w:color="auto"/>
          </w:divBdr>
        </w:div>
        <w:div w:id="2138067187">
          <w:marLeft w:val="0"/>
          <w:marRight w:val="0"/>
          <w:marTop w:val="0"/>
          <w:marBottom w:val="0"/>
          <w:divBdr>
            <w:top w:val="none" w:sz="0" w:space="0" w:color="auto"/>
            <w:left w:val="none" w:sz="0" w:space="0" w:color="auto"/>
            <w:bottom w:val="none" w:sz="0" w:space="0" w:color="auto"/>
            <w:right w:val="none" w:sz="0" w:space="0" w:color="auto"/>
          </w:divBdr>
        </w:div>
        <w:div w:id="386877133">
          <w:marLeft w:val="0"/>
          <w:marRight w:val="0"/>
          <w:marTop w:val="0"/>
          <w:marBottom w:val="0"/>
          <w:divBdr>
            <w:top w:val="none" w:sz="0" w:space="0" w:color="auto"/>
            <w:left w:val="none" w:sz="0" w:space="0" w:color="auto"/>
            <w:bottom w:val="none" w:sz="0" w:space="0" w:color="auto"/>
            <w:right w:val="none" w:sz="0" w:space="0" w:color="auto"/>
          </w:divBdr>
        </w:div>
        <w:div w:id="918173424">
          <w:marLeft w:val="0"/>
          <w:marRight w:val="0"/>
          <w:marTop w:val="0"/>
          <w:marBottom w:val="0"/>
          <w:divBdr>
            <w:top w:val="none" w:sz="0" w:space="0" w:color="auto"/>
            <w:left w:val="none" w:sz="0" w:space="0" w:color="auto"/>
            <w:bottom w:val="none" w:sz="0" w:space="0" w:color="auto"/>
            <w:right w:val="none" w:sz="0" w:space="0" w:color="auto"/>
          </w:divBdr>
        </w:div>
        <w:div w:id="905798620">
          <w:marLeft w:val="0"/>
          <w:marRight w:val="0"/>
          <w:marTop w:val="0"/>
          <w:marBottom w:val="0"/>
          <w:divBdr>
            <w:top w:val="none" w:sz="0" w:space="0" w:color="auto"/>
            <w:left w:val="none" w:sz="0" w:space="0" w:color="auto"/>
            <w:bottom w:val="none" w:sz="0" w:space="0" w:color="auto"/>
            <w:right w:val="none" w:sz="0" w:space="0" w:color="auto"/>
          </w:divBdr>
        </w:div>
        <w:div w:id="555119751">
          <w:marLeft w:val="0"/>
          <w:marRight w:val="0"/>
          <w:marTop w:val="0"/>
          <w:marBottom w:val="0"/>
          <w:divBdr>
            <w:top w:val="none" w:sz="0" w:space="0" w:color="auto"/>
            <w:left w:val="none" w:sz="0" w:space="0" w:color="auto"/>
            <w:bottom w:val="none" w:sz="0" w:space="0" w:color="auto"/>
            <w:right w:val="none" w:sz="0" w:space="0" w:color="auto"/>
          </w:divBdr>
        </w:div>
        <w:div w:id="484514434">
          <w:marLeft w:val="0"/>
          <w:marRight w:val="0"/>
          <w:marTop w:val="0"/>
          <w:marBottom w:val="0"/>
          <w:divBdr>
            <w:top w:val="none" w:sz="0" w:space="0" w:color="auto"/>
            <w:left w:val="none" w:sz="0" w:space="0" w:color="auto"/>
            <w:bottom w:val="none" w:sz="0" w:space="0" w:color="auto"/>
            <w:right w:val="none" w:sz="0" w:space="0" w:color="auto"/>
          </w:divBdr>
        </w:div>
        <w:div w:id="60250389">
          <w:marLeft w:val="0"/>
          <w:marRight w:val="0"/>
          <w:marTop w:val="0"/>
          <w:marBottom w:val="0"/>
          <w:divBdr>
            <w:top w:val="none" w:sz="0" w:space="0" w:color="auto"/>
            <w:left w:val="none" w:sz="0" w:space="0" w:color="auto"/>
            <w:bottom w:val="none" w:sz="0" w:space="0" w:color="auto"/>
            <w:right w:val="none" w:sz="0" w:space="0" w:color="auto"/>
          </w:divBdr>
        </w:div>
        <w:div w:id="463079788">
          <w:marLeft w:val="0"/>
          <w:marRight w:val="0"/>
          <w:marTop w:val="0"/>
          <w:marBottom w:val="0"/>
          <w:divBdr>
            <w:top w:val="none" w:sz="0" w:space="0" w:color="auto"/>
            <w:left w:val="none" w:sz="0" w:space="0" w:color="auto"/>
            <w:bottom w:val="none" w:sz="0" w:space="0" w:color="auto"/>
            <w:right w:val="none" w:sz="0" w:space="0" w:color="auto"/>
          </w:divBdr>
        </w:div>
        <w:div w:id="169492879">
          <w:marLeft w:val="0"/>
          <w:marRight w:val="0"/>
          <w:marTop w:val="0"/>
          <w:marBottom w:val="0"/>
          <w:divBdr>
            <w:top w:val="none" w:sz="0" w:space="0" w:color="auto"/>
            <w:left w:val="none" w:sz="0" w:space="0" w:color="auto"/>
            <w:bottom w:val="none" w:sz="0" w:space="0" w:color="auto"/>
            <w:right w:val="none" w:sz="0" w:space="0" w:color="auto"/>
          </w:divBdr>
        </w:div>
      </w:divsChild>
    </w:div>
    <w:div w:id="854926028">
      <w:bodyDiv w:val="1"/>
      <w:marLeft w:val="0"/>
      <w:marRight w:val="0"/>
      <w:marTop w:val="0"/>
      <w:marBottom w:val="0"/>
      <w:divBdr>
        <w:top w:val="none" w:sz="0" w:space="0" w:color="auto"/>
        <w:left w:val="none" w:sz="0" w:space="0" w:color="auto"/>
        <w:bottom w:val="none" w:sz="0" w:space="0" w:color="auto"/>
        <w:right w:val="none" w:sz="0" w:space="0" w:color="auto"/>
      </w:divBdr>
      <w:divsChild>
        <w:div w:id="764575222">
          <w:marLeft w:val="0"/>
          <w:marRight w:val="0"/>
          <w:marTop w:val="0"/>
          <w:marBottom w:val="0"/>
          <w:divBdr>
            <w:top w:val="none" w:sz="0" w:space="0" w:color="auto"/>
            <w:left w:val="none" w:sz="0" w:space="0" w:color="auto"/>
            <w:bottom w:val="none" w:sz="0" w:space="0" w:color="auto"/>
            <w:right w:val="none" w:sz="0" w:space="0" w:color="auto"/>
          </w:divBdr>
          <w:divsChild>
            <w:div w:id="1874996955">
              <w:marLeft w:val="0"/>
              <w:marRight w:val="0"/>
              <w:marTop w:val="225"/>
              <w:marBottom w:val="0"/>
              <w:divBdr>
                <w:top w:val="none" w:sz="0" w:space="0" w:color="auto"/>
                <w:left w:val="none" w:sz="0" w:space="0" w:color="auto"/>
                <w:bottom w:val="none" w:sz="0" w:space="0" w:color="auto"/>
                <w:right w:val="none" w:sz="0" w:space="0" w:color="auto"/>
              </w:divBdr>
            </w:div>
          </w:divsChild>
        </w:div>
        <w:div w:id="2011372183">
          <w:marLeft w:val="0"/>
          <w:marRight w:val="0"/>
          <w:marTop w:val="0"/>
          <w:marBottom w:val="0"/>
          <w:divBdr>
            <w:top w:val="none" w:sz="0" w:space="0" w:color="auto"/>
            <w:left w:val="none" w:sz="0" w:space="0" w:color="auto"/>
            <w:bottom w:val="none" w:sz="0" w:space="0" w:color="auto"/>
            <w:right w:val="none" w:sz="0" w:space="0" w:color="auto"/>
          </w:divBdr>
          <w:divsChild>
            <w:div w:id="187965950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67958822">
      <w:bodyDiv w:val="1"/>
      <w:marLeft w:val="0"/>
      <w:marRight w:val="0"/>
      <w:marTop w:val="0"/>
      <w:marBottom w:val="0"/>
      <w:divBdr>
        <w:top w:val="none" w:sz="0" w:space="0" w:color="auto"/>
        <w:left w:val="none" w:sz="0" w:space="0" w:color="auto"/>
        <w:bottom w:val="none" w:sz="0" w:space="0" w:color="auto"/>
        <w:right w:val="none" w:sz="0" w:space="0" w:color="auto"/>
      </w:divBdr>
      <w:divsChild>
        <w:div w:id="1290550118">
          <w:marLeft w:val="0"/>
          <w:marRight w:val="0"/>
          <w:marTop w:val="0"/>
          <w:marBottom w:val="0"/>
          <w:divBdr>
            <w:top w:val="none" w:sz="0" w:space="0" w:color="auto"/>
            <w:left w:val="none" w:sz="0" w:space="0" w:color="auto"/>
            <w:bottom w:val="none" w:sz="0" w:space="0" w:color="auto"/>
            <w:right w:val="none" w:sz="0" w:space="0" w:color="auto"/>
          </w:divBdr>
          <w:divsChild>
            <w:div w:id="1627420966">
              <w:marLeft w:val="0"/>
              <w:marRight w:val="0"/>
              <w:marTop w:val="0"/>
              <w:marBottom w:val="0"/>
              <w:divBdr>
                <w:top w:val="none" w:sz="0" w:space="0" w:color="auto"/>
                <w:left w:val="none" w:sz="0" w:space="0" w:color="auto"/>
                <w:bottom w:val="none" w:sz="0" w:space="0" w:color="auto"/>
                <w:right w:val="none" w:sz="0" w:space="0" w:color="auto"/>
              </w:divBdr>
              <w:divsChild>
                <w:div w:id="280966337">
                  <w:marLeft w:val="0"/>
                  <w:marRight w:val="0"/>
                  <w:marTop w:val="0"/>
                  <w:marBottom w:val="0"/>
                  <w:divBdr>
                    <w:top w:val="none" w:sz="0" w:space="0" w:color="auto"/>
                    <w:left w:val="none" w:sz="0" w:space="0" w:color="auto"/>
                    <w:bottom w:val="none" w:sz="0" w:space="0" w:color="auto"/>
                    <w:right w:val="none" w:sz="0" w:space="0" w:color="auto"/>
                  </w:divBdr>
                  <w:divsChild>
                    <w:div w:id="122560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824602">
          <w:marLeft w:val="0"/>
          <w:marRight w:val="0"/>
          <w:marTop w:val="0"/>
          <w:marBottom w:val="0"/>
          <w:divBdr>
            <w:top w:val="none" w:sz="0" w:space="0" w:color="auto"/>
            <w:left w:val="none" w:sz="0" w:space="0" w:color="auto"/>
            <w:bottom w:val="none" w:sz="0" w:space="0" w:color="auto"/>
            <w:right w:val="none" w:sz="0" w:space="0" w:color="auto"/>
          </w:divBdr>
          <w:divsChild>
            <w:div w:id="1486357318">
              <w:marLeft w:val="0"/>
              <w:marRight w:val="0"/>
              <w:marTop w:val="0"/>
              <w:marBottom w:val="0"/>
              <w:divBdr>
                <w:top w:val="none" w:sz="0" w:space="0" w:color="auto"/>
                <w:left w:val="none" w:sz="0" w:space="0" w:color="auto"/>
                <w:bottom w:val="none" w:sz="0" w:space="0" w:color="auto"/>
                <w:right w:val="none" w:sz="0" w:space="0" w:color="auto"/>
              </w:divBdr>
              <w:divsChild>
                <w:div w:id="355350164">
                  <w:marLeft w:val="0"/>
                  <w:marRight w:val="0"/>
                  <w:marTop w:val="0"/>
                  <w:marBottom w:val="0"/>
                  <w:divBdr>
                    <w:top w:val="none" w:sz="0" w:space="0" w:color="auto"/>
                    <w:left w:val="none" w:sz="0" w:space="0" w:color="auto"/>
                    <w:bottom w:val="none" w:sz="0" w:space="0" w:color="auto"/>
                    <w:right w:val="none" w:sz="0" w:space="0" w:color="auto"/>
                  </w:divBdr>
                  <w:divsChild>
                    <w:div w:id="13980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25490">
          <w:marLeft w:val="0"/>
          <w:marRight w:val="0"/>
          <w:marTop w:val="0"/>
          <w:marBottom w:val="0"/>
          <w:divBdr>
            <w:top w:val="none" w:sz="0" w:space="0" w:color="auto"/>
            <w:left w:val="none" w:sz="0" w:space="0" w:color="auto"/>
            <w:bottom w:val="none" w:sz="0" w:space="0" w:color="auto"/>
            <w:right w:val="none" w:sz="0" w:space="0" w:color="auto"/>
          </w:divBdr>
          <w:divsChild>
            <w:div w:id="1225293611">
              <w:marLeft w:val="0"/>
              <w:marRight w:val="0"/>
              <w:marTop w:val="0"/>
              <w:marBottom w:val="0"/>
              <w:divBdr>
                <w:top w:val="none" w:sz="0" w:space="0" w:color="auto"/>
                <w:left w:val="none" w:sz="0" w:space="0" w:color="auto"/>
                <w:bottom w:val="none" w:sz="0" w:space="0" w:color="auto"/>
                <w:right w:val="none" w:sz="0" w:space="0" w:color="auto"/>
              </w:divBdr>
              <w:divsChild>
                <w:div w:id="198125152">
                  <w:marLeft w:val="0"/>
                  <w:marRight w:val="0"/>
                  <w:marTop w:val="0"/>
                  <w:marBottom w:val="0"/>
                  <w:divBdr>
                    <w:top w:val="none" w:sz="0" w:space="0" w:color="auto"/>
                    <w:left w:val="none" w:sz="0" w:space="0" w:color="auto"/>
                    <w:bottom w:val="none" w:sz="0" w:space="0" w:color="auto"/>
                    <w:right w:val="none" w:sz="0" w:space="0" w:color="auto"/>
                  </w:divBdr>
                  <w:divsChild>
                    <w:div w:id="189958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404985">
      <w:bodyDiv w:val="1"/>
      <w:marLeft w:val="0"/>
      <w:marRight w:val="0"/>
      <w:marTop w:val="0"/>
      <w:marBottom w:val="0"/>
      <w:divBdr>
        <w:top w:val="none" w:sz="0" w:space="0" w:color="auto"/>
        <w:left w:val="none" w:sz="0" w:space="0" w:color="auto"/>
        <w:bottom w:val="none" w:sz="0" w:space="0" w:color="auto"/>
        <w:right w:val="none" w:sz="0" w:space="0" w:color="auto"/>
      </w:divBdr>
    </w:div>
    <w:div w:id="1065762962">
      <w:bodyDiv w:val="1"/>
      <w:marLeft w:val="0"/>
      <w:marRight w:val="0"/>
      <w:marTop w:val="0"/>
      <w:marBottom w:val="0"/>
      <w:divBdr>
        <w:top w:val="none" w:sz="0" w:space="0" w:color="auto"/>
        <w:left w:val="none" w:sz="0" w:space="0" w:color="auto"/>
        <w:bottom w:val="none" w:sz="0" w:space="0" w:color="auto"/>
        <w:right w:val="none" w:sz="0" w:space="0" w:color="auto"/>
      </w:divBdr>
    </w:div>
    <w:div w:id="1141848805">
      <w:bodyDiv w:val="1"/>
      <w:marLeft w:val="0"/>
      <w:marRight w:val="0"/>
      <w:marTop w:val="0"/>
      <w:marBottom w:val="0"/>
      <w:divBdr>
        <w:top w:val="none" w:sz="0" w:space="0" w:color="auto"/>
        <w:left w:val="none" w:sz="0" w:space="0" w:color="auto"/>
        <w:bottom w:val="none" w:sz="0" w:space="0" w:color="auto"/>
        <w:right w:val="none" w:sz="0" w:space="0" w:color="auto"/>
      </w:divBdr>
      <w:divsChild>
        <w:div w:id="1309020256">
          <w:marLeft w:val="0"/>
          <w:marRight w:val="0"/>
          <w:marTop w:val="0"/>
          <w:marBottom w:val="0"/>
          <w:divBdr>
            <w:top w:val="none" w:sz="0" w:space="0" w:color="auto"/>
            <w:left w:val="none" w:sz="0" w:space="0" w:color="auto"/>
            <w:bottom w:val="none" w:sz="0" w:space="0" w:color="auto"/>
            <w:right w:val="none" w:sz="0" w:space="0" w:color="auto"/>
          </w:divBdr>
          <w:divsChild>
            <w:div w:id="588346605">
              <w:marLeft w:val="0"/>
              <w:marRight w:val="0"/>
              <w:marTop w:val="225"/>
              <w:marBottom w:val="0"/>
              <w:divBdr>
                <w:top w:val="none" w:sz="0" w:space="0" w:color="auto"/>
                <w:left w:val="none" w:sz="0" w:space="0" w:color="auto"/>
                <w:bottom w:val="none" w:sz="0" w:space="0" w:color="auto"/>
                <w:right w:val="none" w:sz="0" w:space="0" w:color="auto"/>
              </w:divBdr>
            </w:div>
          </w:divsChild>
        </w:div>
        <w:div w:id="1863779383">
          <w:marLeft w:val="0"/>
          <w:marRight w:val="0"/>
          <w:marTop w:val="0"/>
          <w:marBottom w:val="0"/>
          <w:divBdr>
            <w:top w:val="none" w:sz="0" w:space="0" w:color="auto"/>
            <w:left w:val="none" w:sz="0" w:space="0" w:color="auto"/>
            <w:bottom w:val="none" w:sz="0" w:space="0" w:color="auto"/>
            <w:right w:val="none" w:sz="0" w:space="0" w:color="auto"/>
          </w:divBdr>
          <w:divsChild>
            <w:div w:id="13853005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28023485">
      <w:bodyDiv w:val="1"/>
      <w:marLeft w:val="0"/>
      <w:marRight w:val="0"/>
      <w:marTop w:val="0"/>
      <w:marBottom w:val="0"/>
      <w:divBdr>
        <w:top w:val="none" w:sz="0" w:space="0" w:color="auto"/>
        <w:left w:val="none" w:sz="0" w:space="0" w:color="auto"/>
        <w:bottom w:val="none" w:sz="0" w:space="0" w:color="auto"/>
        <w:right w:val="none" w:sz="0" w:space="0" w:color="auto"/>
      </w:divBdr>
      <w:divsChild>
        <w:div w:id="1141918663">
          <w:marLeft w:val="0"/>
          <w:marRight w:val="0"/>
          <w:marTop w:val="0"/>
          <w:marBottom w:val="0"/>
          <w:divBdr>
            <w:top w:val="none" w:sz="0" w:space="0" w:color="auto"/>
            <w:left w:val="none" w:sz="0" w:space="0" w:color="auto"/>
            <w:bottom w:val="none" w:sz="0" w:space="0" w:color="auto"/>
            <w:right w:val="none" w:sz="0" w:space="0" w:color="auto"/>
          </w:divBdr>
        </w:div>
        <w:div w:id="924190244">
          <w:marLeft w:val="0"/>
          <w:marRight w:val="0"/>
          <w:marTop w:val="0"/>
          <w:marBottom w:val="0"/>
          <w:divBdr>
            <w:top w:val="none" w:sz="0" w:space="0" w:color="auto"/>
            <w:left w:val="none" w:sz="0" w:space="0" w:color="auto"/>
            <w:bottom w:val="none" w:sz="0" w:space="0" w:color="auto"/>
            <w:right w:val="none" w:sz="0" w:space="0" w:color="auto"/>
          </w:divBdr>
        </w:div>
        <w:div w:id="533690795">
          <w:marLeft w:val="0"/>
          <w:marRight w:val="0"/>
          <w:marTop w:val="0"/>
          <w:marBottom w:val="0"/>
          <w:divBdr>
            <w:top w:val="none" w:sz="0" w:space="0" w:color="auto"/>
            <w:left w:val="none" w:sz="0" w:space="0" w:color="auto"/>
            <w:bottom w:val="none" w:sz="0" w:space="0" w:color="auto"/>
            <w:right w:val="none" w:sz="0" w:space="0" w:color="auto"/>
          </w:divBdr>
        </w:div>
        <w:div w:id="794063156">
          <w:marLeft w:val="0"/>
          <w:marRight w:val="0"/>
          <w:marTop w:val="0"/>
          <w:marBottom w:val="0"/>
          <w:divBdr>
            <w:top w:val="none" w:sz="0" w:space="0" w:color="auto"/>
            <w:left w:val="none" w:sz="0" w:space="0" w:color="auto"/>
            <w:bottom w:val="none" w:sz="0" w:space="0" w:color="auto"/>
            <w:right w:val="none" w:sz="0" w:space="0" w:color="auto"/>
          </w:divBdr>
        </w:div>
        <w:div w:id="1957441334">
          <w:marLeft w:val="0"/>
          <w:marRight w:val="0"/>
          <w:marTop w:val="0"/>
          <w:marBottom w:val="0"/>
          <w:divBdr>
            <w:top w:val="none" w:sz="0" w:space="0" w:color="auto"/>
            <w:left w:val="none" w:sz="0" w:space="0" w:color="auto"/>
            <w:bottom w:val="none" w:sz="0" w:space="0" w:color="auto"/>
            <w:right w:val="none" w:sz="0" w:space="0" w:color="auto"/>
          </w:divBdr>
        </w:div>
      </w:divsChild>
    </w:div>
    <w:div w:id="1494644816">
      <w:bodyDiv w:val="1"/>
      <w:marLeft w:val="0"/>
      <w:marRight w:val="0"/>
      <w:marTop w:val="0"/>
      <w:marBottom w:val="0"/>
      <w:divBdr>
        <w:top w:val="none" w:sz="0" w:space="0" w:color="auto"/>
        <w:left w:val="none" w:sz="0" w:space="0" w:color="auto"/>
        <w:bottom w:val="none" w:sz="0" w:space="0" w:color="auto"/>
        <w:right w:val="none" w:sz="0" w:space="0" w:color="auto"/>
      </w:divBdr>
    </w:div>
    <w:div w:id="1626736009">
      <w:bodyDiv w:val="1"/>
      <w:marLeft w:val="0"/>
      <w:marRight w:val="0"/>
      <w:marTop w:val="0"/>
      <w:marBottom w:val="0"/>
      <w:divBdr>
        <w:top w:val="none" w:sz="0" w:space="0" w:color="auto"/>
        <w:left w:val="none" w:sz="0" w:space="0" w:color="auto"/>
        <w:bottom w:val="none" w:sz="0" w:space="0" w:color="auto"/>
        <w:right w:val="none" w:sz="0" w:space="0" w:color="auto"/>
      </w:divBdr>
    </w:div>
    <w:div w:id="1822847512">
      <w:bodyDiv w:val="1"/>
      <w:marLeft w:val="0"/>
      <w:marRight w:val="0"/>
      <w:marTop w:val="0"/>
      <w:marBottom w:val="0"/>
      <w:divBdr>
        <w:top w:val="none" w:sz="0" w:space="0" w:color="auto"/>
        <w:left w:val="none" w:sz="0" w:space="0" w:color="auto"/>
        <w:bottom w:val="none" w:sz="0" w:space="0" w:color="auto"/>
        <w:right w:val="none" w:sz="0" w:space="0" w:color="auto"/>
      </w:divBdr>
    </w:div>
    <w:div w:id="194599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9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A560F-6314-4B03-A724-F96D6D59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3230</Words>
  <Characters>18414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18</dc:creator>
  <cp:keywords/>
  <dc:description/>
  <cp:lastModifiedBy>18</cp:lastModifiedBy>
  <cp:revision>38</cp:revision>
  <dcterms:created xsi:type="dcterms:W3CDTF">2022-02-09T08:57:00Z</dcterms:created>
  <dcterms:modified xsi:type="dcterms:W3CDTF">2023-10-20T05:31:00Z</dcterms:modified>
</cp:coreProperties>
</file>